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EF62" w14:textId="3F821368" w:rsidR="00F67D09" w:rsidRPr="0020578E" w:rsidRDefault="004A05BA">
      <w:pPr>
        <w:rPr>
          <w:b/>
          <w:bCs/>
        </w:rPr>
      </w:pPr>
      <w:r w:rsidRPr="0020578E">
        <w:rPr>
          <w:b/>
          <w:bCs/>
        </w:rPr>
        <w:t xml:space="preserve">JD </w:t>
      </w:r>
      <w:r w:rsidR="489D1170" w:rsidRPr="0020578E">
        <w:rPr>
          <w:b/>
          <w:bCs/>
        </w:rPr>
        <w:t xml:space="preserve">(Consultant Social Worker) </w:t>
      </w:r>
    </w:p>
    <w:p w14:paraId="5E58B9C4" w14:textId="060CFFF9" w:rsidR="00F67D09" w:rsidRDefault="489D1170">
      <w:r>
        <w:t xml:space="preserve">Exploitation Lead </w:t>
      </w:r>
    </w:p>
    <w:p w14:paraId="16F9C7EB" w14:textId="5DE0A373" w:rsidR="008758F9" w:rsidRDefault="008758F9">
      <w:r>
        <w:t>Words for Ad</w:t>
      </w:r>
    </w:p>
    <w:p w14:paraId="1E07A9A9" w14:textId="014AEFF7" w:rsidR="00E66D2A" w:rsidRDefault="000012A4">
      <w:r>
        <w:t xml:space="preserve">Are you passionate about young people and </w:t>
      </w:r>
      <w:r w:rsidR="00841419">
        <w:t xml:space="preserve">interested in supporting colleagues </w:t>
      </w:r>
      <w:r w:rsidR="009C3023">
        <w:t xml:space="preserve">through mapping, auditing and training </w:t>
      </w:r>
      <w:r w:rsidR="00841419">
        <w:t xml:space="preserve">to </w:t>
      </w:r>
      <w:r w:rsidR="005B4422">
        <w:t xml:space="preserve">ensure young people are protected </w:t>
      </w:r>
      <w:r w:rsidR="00B46E8E">
        <w:t xml:space="preserve">or diverted </w:t>
      </w:r>
      <w:r w:rsidR="005B4422">
        <w:t>from exploitation</w:t>
      </w:r>
      <w:r w:rsidR="00B46E8E">
        <w:t xml:space="preserve">. </w:t>
      </w:r>
      <w:r w:rsidR="00E66D2A">
        <w:t xml:space="preserve">Do you have a good understanding of extra familial harm and </w:t>
      </w:r>
      <w:r w:rsidR="007361A5">
        <w:t>experience of safeguarding in this context</w:t>
      </w:r>
      <w:r w:rsidR="00142073">
        <w:t xml:space="preserve"> and wish to utilise your quality assurance skills and or further develop them?</w:t>
      </w:r>
    </w:p>
    <w:p w14:paraId="19D6FA1C" w14:textId="1F72772B" w:rsidR="008758F9" w:rsidRDefault="00E66D2A">
      <w:r>
        <w:t>In this role, y</w:t>
      </w:r>
      <w:r w:rsidR="00B46E8E">
        <w:t xml:space="preserve">ou will be a key player in supporting practice development and identifying where we need to strengthen practice in Bexley. You will have the opportunity to work as part of a </w:t>
      </w:r>
      <w:r w:rsidR="0002263E">
        <w:t xml:space="preserve">team </w:t>
      </w:r>
      <w:r w:rsidR="00142073">
        <w:t xml:space="preserve">auditing </w:t>
      </w:r>
      <w:r w:rsidR="0002263E">
        <w:t xml:space="preserve">and </w:t>
      </w:r>
      <w:r w:rsidR="00142073">
        <w:t xml:space="preserve">developing practice. You will be able to </w:t>
      </w:r>
      <w:r w:rsidR="0002263E">
        <w:t xml:space="preserve">access support through your peers and </w:t>
      </w:r>
      <w:r w:rsidR="004F3B14">
        <w:t xml:space="preserve">specialist staff. </w:t>
      </w:r>
      <w:r w:rsidR="00142073">
        <w:t xml:space="preserve">You will have access to group supervision and training. </w:t>
      </w:r>
    </w:p>
    <w:p w14:paraId="3F03F556" w14:textId="2FAC9B03" w:rsidR="004F3B14" w:rsidRDefault="004F3B14">
      <w:r>
        <w:t xml:space="preserve">This role </w:t>
      </w:r>
      <w:r w:rsidR="0003704E">
        <w:t xml:space="preserve">is non-case holding and </w:t>
      </w:r>
      <w:r>
        <w:t xml:space="preserve">will </w:t>
      </w:r>
      <w:r w:rsidR="002A6022">
        <w:t>provide opportunity for both operational and strategic working and allow you to be creative and innovative in your approach.</w:t>
      </w:r>
    </w:p>
    <w:p w14:paraId="0D898769" w14:textId="6CD57D47" w:rsidR="0003704E" w:rsidRDefault="002A6022">
      <w:r>
        <w:t xml:space="preserve">Working closely with colleagues across children’s services, youth justice, health and education you will be </w:t>
      </w:r>
      <w:r w:rsidR="0069520C">
        <w:t xml:space="preserve">a key player in strengthening our grip </w:t>
      </w:r>
      <w:r w:rsidR="00804B15">
        <w:t xml:space="preserve">on </w:t>
      </w:r>
      <w:r w:rsidR="000D649D">
        <w:t xml:space="preserve">children who go missing, those at risk of exploitation and in need of support. </w:t>
      </w:r>
    </w:p>
    <w:p w14:paraId="725CD553" w14:textId="7C9DAEB3" w:rsidR="002A6022" w:rsidRDefault="00D05E7B">
      <w:r>
        <w:t>Are</w:t>
      </w:r>
      <w:r w:rsidR="000D649D">
        <w:t xml:space="preserve"> you are interested in </w:t>
      </w:r>
      <w:r w:rsidR="00804B15">
        <w:t>what we can learn from young people</w:t>
      </w:r>
      <w:r w:rsidR="000D649D">
        <w:t>, and practice</w:t>
      </w:r>
      <w:r>
        <w:t>? Do you enjoy working multi-agency</w:t>
      </w:r>
      <w:r w:rsidR="000D649D">
        <w:t>, and want to make a difference</w:t>
      </w:r>
      <w:r>
        <w:t>?</w:t>
      </w:r>
      <w:r w:rsidR="0003704E">
        <w:t xml:space="preserve"> </w:t>
      </w:r>
    </w:p>
    <w:p w14:paraId="729B2C5F" w14:textId="1E07501E" w:rsidR="0003704E" w:rsidRDefault="00D05E7B">
      <w:r>
        <w:t>Th</w:t>
      </w:r>
      <w:r w:rsidR="00142073">
        <w:t xml:space="preserve">is role is a fixed term period </w:t>
      </w:r>
      <w:r w:rsidR="009C3023">
        <w:t xml:space="preserve">currently and will be reviewed in May 2026. </w:t>
      </w:r>
    </w:p>
    <w:p w14:paraId="4E91337E" w14:textId="5B486CC0" w:rsidR="004A05BA" w:rsidRDefault="004A05BA"/>
    <w:p w14:paraId="6D81F198" w14:textId="251B7BB5" w:rsidR="004A05BA" w:rsidRDefault="004A05B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Job Purpose:</w:t>
      </w:r>
      <w:r w:rsidR="0020578E">
        <w:rPr>
          <w:rFonts w:ascii="Arial" w:hAnsi="Arial" w:cs="Arial"/>
          <w:b/>
          <w:bCs/>
          <w:color w:val="000000"/>
        </w:rPr>
        <w:t xml:space="preserve"> </w:t>
      </w:r>
      <w:r w:rsidR="004F55A6">
        <w:rPr>
          <w:rFonts w:ascii="Arial" w:hAnsi="Arial" w:cs="Arial"/>
          <w:b/>
          <w:bCs/>
          <w:color w:val="000000"/>
        </w:rPr>
        <w:t xml:space="preserve">Specialist Consultant Social worker for Exploitation </w:t>
      </w:r>
      <w:r w:rsidR="00C144C1">
        <w:rPr>
          <w:rFonts w:ascii="Arial" w:hAnsi="Arial" w:cs="Arial"/>
          <w:b/>
          <w:bCs/>
          <w:color w:val="000000"/>
        </w:rPr>
        <w:t>and Contextual Safeguarding</w:t>
      </w:r>
    </w:p>
    <w:p w14:paraId="77FA0855" w14:textId="77777777" w:rsidR="004A05BA" w:rsidRDefault="004A05B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F2F7EA" w14:textId="75AAD738" w:rsidR="004A05BA" w:rsidRDefault="004A05B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D93B3D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upport the implementation of </w:t>
      </w:r>
      <w:r w:rsidR="00D84A49">
        <w:rPr>
          <w:rFonts w:ascii="Arial" w:hAnsi="Arial" w:cs="Arial"/>
          <w:color w:val="000000"/>
        </w:rPr>
        <w:t>extra-familial safeguarding</w:t>
      </w:r>
      <w:r>
        <w:rPr>
          <w:rFonts w:ascii="Arial" w:hAnsi="Arial" w:cs="Arial"/>
          <w:color w:val="000000"/>
        </w:rPr>
        <w:t xml:space="preserve"> across the London Borough of Bexley by supporting Bexley CSC and linking with partner agencies to embed contextual safeguarding work.</w:t>
      </w:r>
    </w:p>
    <w:p w14:paraId="06150662" w14:textId="77777777" w:rsidR="004A05BA" w:rsidRDefault="004A05B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EB340E" w14:textId="79013E45" w:rsidR="004A05BA" w:rsidRDefault="004A05B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6B98BFC5">
        <w:rPr>
          <w:rFonts w:ascii="Arial" w:hAnsi="Arial" w:cs="Arial"/>
          <w:color w:val="000000" w:themeColor="text1"/>
        </w:rPr>
        <w:t xml:space="preserve">2. To support the provision of </w:t>
      </w:r>
      <w:r w:rsidR="545639B5" w:rsidRPr="6B98BFC5">
        <w:rPr>
          <w:rFonts w:ascii="Arial" w:hAnsi="Arial" w:cs="Arial"/>
          <w:color w:val="000000" w:themeColor="text1"/>
        </w:rPr>
        <w:t>high-quality</w:t>
      </w:r>
      <w:r w:rsidRPr="6B98BFC5">
        <w:rPr>
          <w:rFonts w:ascii="Arial" w:hAnsi="Arial" w:cs="Arial"/>
          <w:color w:val="000000" w:themeColor="text1"/>
        </w:rPr>
        <w:t xml:space="preserve"> services</w:t>
      </w:r>
      <w:r w:rsidR="001061C5" w:rsidRPr="6B98BFC5">
        <w:rPr>
          <w:rFonts w:ascii="Arial" w:hAnsi="Arial" w:cs="Arial"/>
          <w:color w:val="000000" w:themeColor="text1"/>
        </w:rPr>
        <w:t xml:space="preserve"> for young people </w:t>
      </w:r>
      <w:r w:rsidR="27BD4269" w:rsidRPr="6B98BFC5">
        <w:rPr>
          <w:rFonts w:ascii="Arial" w:hAnsi="Arial" w:cs="Arial"/>
          <w:color w:val="000000" w:themeColor="text1"/>
        </w:rPr>
        <w:t xml:space="preserve">who go missing and who are </w:t>
      </w:r>
      <w:r w:rsidR="001061C5" w:rsidRPr="6B98BFC5">
        <w:rPr>
          <w:rFonts w:ascii="Arial" w:hAnsi="Arial" w:cs="Arial"/>
          <w:color w:val="000000" w:themeColor="text1"/>
        </w:rPr>
        <w:t>at risk of</w:t>
      </w:r>
      <w:r w:rsidR="78B3AA3E" w:rsidRPr="6B98BFC5">
        <w:rPr>
          <w:rFonts w:ascii="Arial" w:hAnsi="Arial" w:cs="Arial"/>
          <w:color w:val="000000" w:themeColor="text1"/>
        </w:rPr>
        <w:t xml:space="preserve"> </w:t>
      </w:r>
      <w:r w:rsidR="001061C5" w:rsidRPr="6B98BFC5">
        <w:rPr>
          <w:rFonts w:ascii="Arial" w:hAnsi="Arial" w:cs="Arial"/>
          <w:color w:val="000000" w:themeColor="text1"/>
        </w:rPr>
        <w:t>being exploited</w:t>
      </w:r>
      <w:r w:rsidRPr="6B98BFC5">
        <w:rPr>
          <w:rFonts w:ascii="Arial" w:hAnsi="Arial" w:cs="Arial"/>
          <w:color w:val="000000" w:themeColor="text1"/>
        </w:rPr>
        <w:t>, playing a major role in developing,</w:t>
      </w:r>
      <w:r w:rsidR="001061C5" w:rsidRPr="6B98BFC5">
        <w:rPr>
          <w:rFonts w:ascii="Arial" w:hAnsi="Arial" w:cs="Arial"/>
          <w:color w:val="000000" w:themeColor="text1"/>
        </w:rPr>
        <w:t xml:space="preserve"> </w:t>
      </w:r>
      <w:r w:rsidRPr="6B98BFC5">
        <w:rPr>
          <w:rFonts w:ascii="Arial" w:hAnsi="Arial" w:cs="Arial"/>
          <w:color w:val="000000" w:themeColor="text1"/>
        </w:rPr>
        <w:t>monitoring and reviewing the implementation of the contextual safeguarding approach</w:t>
      </w:r>
    </w:p>
    <w:p w14:paraId="3F38C372" w14:textId="0585A42E" w:rsidR="004A05BA" w:rsidRDefault="004A05B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across Bexley CSC and the multi-agency partnership.</w:t>
      </w:r>
    </w:p>
    <w:p w14:paraId="36289A95" w14:textId="77777777" w:rsidR="004A05BA" w:rsidRDefault="004A05B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CFD4531" w14:textId="10025D4A" w:rsidR="004A05BA" w:rsidRDefault="004A05B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6B98BFC5">
        <w:rPr>
          <w:rFonts w:ascii="Arial" w:hAnsi="Arial" w:cs="Arial"/>
          <w:color w:val="000000" w:themeColor="text1"/>
        </w:rPr>
        <w:t xml:space="preserve">3. To </w:t>
      </w:r>
      <w:r w:rsidR="4341C54C" w:rsidRPr="6B98BFC5">
        <w:rPr>
          <w:rFonts w:ascii="Arial" w:hAnsi="Arial" w:cs="Arial"/>
          <w:color w:val="000000" w:themeColor="text1"/>
        </w:rPr>
        <w:t xml:space="preserve">lead on and co facilitate learning and quality assurance activity </w:t>
      </w:r>
      <w:r w:rsidR="1CC949AA" w:rsidRPr="6B98BFC5">
        <w:rPr>
          <w:rFonts w:ascii="Arial" w:hAnsi="Arial" w:cs="Arial"/>
          <w:color w:val="000000" w:themeColor="text1"/>
        </w:rPr>
        <w:t>with</w:t>
      </w:r>
      <w:r w:rsidRPr="6B98BFC5">
        <w:rPr>
          <w:rFonts w:ascii="Arial" w:hAnsi="Arial" w:cs="Arial"/>
          <w:color w:val="000000" w:themeColor="text1"/>
        </w:rPr>
        <w:t xml:space="preserve"> managers</w:t>
      </w:r>
      <w:r w:rsidR="79E7FB8C" w:rsidRPr="6B98BFC5">
        <w:rPr>
          <w:rFonts w:ascii="Arial" w:hAnsi="Arial" w:cs="Arial"/>
          <w:color w:val="000000" w:themeColor="text1"/>
        </w:rPr>
        <w:t xml:space="preserve"> and practitioners</w:t>
      </w:r>
      <w:r w:rsidRPr="6B98BFC5">
        <w:rPr>
          <w:rFonts w:ascii="Arial" w:hAnsi="Arial" w:cs="Arial"/>
          <w:color w:val="000000" w:themeColor="text1"/>
        </w:rPr>
        <w:t xml:space="preserve"> to </w:t>
      </w:r>
      <w:r w:rsidR="438B2A0E" w:rsidRPr="6B98BFC5">
        <w:rPr>
          <w:rFonts w:ascii="Arial" w:hAnsi="Arial" w:cs="Arial"/>
          <w:color w:val="000000" w:themeColor="text1"/>
        </w:rPr>
        <w:t xml:space="preserve">embed strong </w:t>
      </w:r>
      <w:r w:rsidRPr="6B98BFC5">
        <w:rPr>
          <w:rFonts w:ascii="Arial" w:hAnsi="Arial" w:cs="Arial"/>
          <w:color w:val="000000" w:themeColor="text1"/>
        </w:rPr>
        <w:t xml:space="preserve">practice with children who experience extra-familial harm, </w:t>
      </w:r>
      <w:r w:rsidR="7762D7C2" w:rsidRPr="6B98BFC5">
        <w:rPr>
          <w:rFonts w:ascii="Arial" w:hAnsi="Arial" w:cs="Arial"/>
          <w:color w:val="000000" w:themeColor="text1"/>
        </w:rPr>
        <w:t>a</w:t>
      </w:r>
      <w:r w:rsidR="515315CF" w:rsidRPr="6B98BFC5">
        <w:rPr>
          <w:rFonts w:ascii="Arial" w:hAnsi="Arial" w:cs="Arial"/>
          <w:color w:val="000000" w:themeColor="text1"/>
        </w:rPr>
        <w:t>n</w:t>
      </w:r>
      <w:r w:rsidR="7762D7C2" w:rsidRPr="6B98BFC5">
        <w:rPr>
          <w:rFonts w:ascii="Arial" w:hAnsi="Arial" w:cs="Arial"/>
          <w:color w:val="000000" w:themeColor="text1"/>
        </w:rPr>
        <w:t xml:space="preserve">d who go missing </w:t>
      </w:r>
      <w:r w:rsidRPr="6B98BFC5">
        <w:rPr>
          <w:rFonts w:ascii="Arial" w:hAnsi="Arial" w:cs="Arial"/>
          <w:color w:val="000000" w:themeColor="text1"/>
        </w:rPr>
        <w:t xml:space="preserve">ensuring those young people and families </w:t>
      </w:r>
      <w:r w:rsidR="469A73AD" w:rsidRPr="6B98BFC5">
        <w:rPr>
          <w:rFonts w:ascii="Arial" w:hAnsi="Arial" w:cs="Arial"/>
          <w:color w:val="000000" w:themeColor="text1"/>
        </w:rPr>
        <w:t>experience consistent</w:t>
      </w:r>
      <w:r w:rsidR="76514A66" w:rsidRPr="6B98BFC5">
        <w:rPr>
          <w:rFonts w:ascii="Arial" w:hAnsi="Arial" w:cs="Arial"/>
          <w:color w:val="000000" w:themeColor="text1"/>
        </w:rPr>
        <w:t xml:space="preserve"> </w:t>
      </w:r>
      <w:r w:rsidRPr="6B98BFC5">
        <w:rPr>
          <w:rFonts w:ascii="Arial" w:hAnsi="Arial" w:cs="Arial"/>
          <w:color w:val="000000" w:themeColor="text1"/>
        </w:rPr>
        <w:t>service standards and staff have the skills necessary to deliver services to a consistently high standard.</w:t>
      </w:r>
    </w:p>
    <w:p w14:paraId="44925655" w14:textId="59DA91E6" w:rsidR="001061C5" w:rsidRDefault="001061C5" w:rsidP="6B98B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4359E63" w14:textId="11D695A7" w:rsidR="001061C5" w:rsidRDefault="6FFB372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6B98BFC5">
        <w:rPr>
          <w:rFonts w:ascii="Arial" w:hAnsi="Arial" w:cs="Arial"/>
          <w:color w:val="000000" w:themeColor="text1"/>
        </w:rPr>
        <w:t>4</w:t>
      </w:r>
      <w:r w:rsidR="001061C5" w:rsidRPr="6B98BFC5">
        <w:rPr>
          <w:rFonts w:ascii="Arial" w:hAnsi="Arial" w:cs="Arial"/>
          <w:color w:val="000000" w:themeColor="text1"/>
        </w:rPr>
        <w:t>. To provide specialist advice and support to staff on extra familial harm as a whole and in relation to specific young people</w:t>
      </w:r>
      <w:r w:rsidR="21E1B509" w:rsidRPr="6B98BFC5">
        <w:rPr>
          <w:rFonts w:ascii="Arial" w:hAnsi="Arial" w:cs="Arial"/>
          <w:color w:val="000000" w:themeColor="text1"/>
        </w:rPr>
        <w:t xml:space="preserve"> who go missing</w:t>
      </w:r>
      <w:r w:rsidR="001061C5" w:rsidRPr="6B98BFC5">
        <w:rPr>
          <w:rFonts w:ascii="Arial" w:hAnsi="Arial" w:cs="Arial"/>
          <w:color w:val="000000" w:themeColor="text1"/>
        </w:rPr>
        <w:t>. This may include</w:t>
      </w:r>
      <w:r w:rsidR="72212649" w:rsidRPr="6B98BFC5">
        <w:rPr>
          <w:rFonts w:ascii="Arial" w:hAnsi="Arial" w:cs="Arial"/>
          <w:color w:val="000000" w:themeColor="text1"/>
        </w:rPr>
        <w:t xml:space="preserve"> joint working with the adolescent team, and </w:t>
      </w:r>
      <w:r w:rsidR="66B3383A" w:rsidRPr="6B98BFC5">
        <w:rPr>
          <w:rFonts w:ascii="Arial" w:hAnsi="Arial" w:cs="Arial"/>
          <w:color w:val="000000" w:themeColor="text1"/>
        </w:rPr>
        <w:t>or undertaking</w:t>
      </w:r>
      <w:r w:rsidR="001061C5" w:rsidRPr="6B98BFC5">
        <w:rPr>
          <w:rFonts w:ascii="Arial" w:hAnsi="Arial" w:cs="Arial"/>
          <w:color w:val="000000" w:themeColor="text1"/>
        </w:rPr>
        <w:t xml:space="preserve"> case mapping, family network meetings and file audits to ensure that young people are kept safe and that information is shared with safeguarding partners as needed.</w:t>
      </w:r>
    </w:p>
    <w:p w14:paraId="19EC0430" w14:textId="77777777" w:rsidR="001061C5" w:rsidRDefault="001061C5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23922C" w14:textId="1CC4A7C7" w:rsidR="001061C5" w:rsidRDefault="006A30DB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</w:t>
      </w:r>
      <w:r w:rsidR="001061C5">
        <w:rPr>
          <w:rFonts w:ascii="Arial" w:hAnsi="Arial" w:cs="Arial"/>
          <w:color w:val="000000"/>
        </w:rPr>
        <w:t>. To plan and deliver training and development sessions as needed and as agreed with managers.</w:t>
      </w:r>
    </w:p>
    <w:p w14:paraId="020F6987" w14:textId="77777777" w:rsidR="004A05BA" w:rsidRDefault="004A05B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BC8197D" w14:textId="30E205CA" w:rsidR="004A05BA" w:rsidRDefault="004A05BA" w:rsidP="6B98B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6B98BFC5">
        <w:rPr>
          <w:rFonts w:ascii="Arial" w:hAnsi="Arial" w:cs="Arial"/>
          <w:b/>
          <w:bCs/>
          <w:color w:val="000000" w:themeColor="text1"/>
        </w:rPr>
        <w:t>Principal Accountabilities and Responsibilities:</w:t>
      </w:r>
      <w:r w:rsidR="00531C87" w:rsidRPr="6B98BFC5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54B9239E" w14:textId="5D5BFD86" w:rsidR="004A05BA" w:rsidRDefault="004A05BA" w:rsidP="6B98B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686A88C9" w14:textId="4D7232CD" w:rsidR="004A05BA" w:rsidRDefault="00990C40" w:rsidP="6B98BFC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Pr="6B98BFC5">
        <w:rPr>
          <w:rFonts w:ascii="Arial" w:hAnsi="Arial" w:cs="Arial"/>
          <w:color w:val="000000" w:themeColor="text1"/>
        </w:rPr>
        <w:t>eveloping</w:t>
      </w:r>
      <w:r w:rsidR="004A05BA" w:rsidRPr="6B98BFC5">
        <w:rPr>
          <w:rFonts w:ascii="Arial" w:hAnsi="Arial" w:cs="Arial"/>
          <w:color w:val="000000" w:themeColor="text1"/>
        </w:rPr>
        <w:t xml:space="preserve"> and embedding </w:t>
      </w:r>
      <w:r w:rsidR="00CE5E0D" w:rsidRPr="6B98BFC5">
        <w:rPr>
          <w:rFonts w:ascii="Arial" w:hAnsi="Arial" w:cs="Arial"/>
          <w:color w:val="000000" w:themeColor="text1"/>
        </w:rPr>
        <w:t xml:space="preserve">of </w:t>
      </w:r>
      <w:r w:rsidR="16005F03" w:rsidRPr="6B98BFC5">
        <w:rPr>
          <w:rFonts w:ascii="Arial" w:hAnsi="Arial" w:cs="Arial"/>
          <w:color w:val="000000" w:themeColor="text1"/>
        </w:rPr>
        <w:t>c</w:t>
      </w:r>
      <w:r w:rsidR="004A05BA" w:rsidRPr="6B98BFC5">
        <w:rPr>
          <w:rFonts w:ascii="Arial" w:hAnsi="Arial" w:cs="Arial"/>
          <w:color w:val="000000" w:themeColor="text1"/>
        </w:rPr>
        <w:t xml:space="preserve">ontextual </w:t>
      </w:r>
      <w:r w:rsidR="18C5DFD2" w:rsidRPr="6B98BFC5">
        <w:rPr>
          <w:rFonts w:ascii="Arial" w:hAnsi="Arial" w:cs="Arial"/>
          <w:color w:val="000000" w:themeColor="text1"/>
        </w:rPr>
        <w:t>s</w:t>
      </w:r>
      <w:r w:rsidR="004A05BA" w:rsidRPr="6B98BFC5">
        <w:rPr>
          <w:rFonts w:ascii="Arial" w:hAnsi="Arial" w:cs="Arial"/>
          <w:color w:val="000000" w:themeColor="text1"/>
        </w:rPr>
        <w:t>afeguarding by working collaborating</w:t>
      </w:r>
      <w:r w:rsidR="00CE5E0D" w:rsidRPr="6B98BFC5">
        <w:rPr>
          <w:rFonts w:ascii="Arial" w:hAnsi="Arial" w:cs="Arial"/>
          <w:color w:val="000000" w:themeColor="text1"/>
        </w:rPr>
        <w:t xml:space="preserve"> </w:t>
      </w:r>
      <w:r w:rsidR="004A05BA" w:rsidRPr="6B98BFC5">
        <w:rPr>
          <w:rFonts w:ascii="Arial" w:hAnsi="Arial" w:cs="Arial"/>
          <w:color w:val="000000" w:themeColor="text1"/>
        </w:rPr>
        <w:t xml:space="preserve">and effectively with members of the senior management team, </w:t>
      </w:r>
      <w:r w:rsidR="7C727BC2" w:rsidRPr="6B98BFC5">
        <w:rPr>
          <w:rFonts w:ascii="Arial" w:hAnsi="Arial" w:cs="Arial"/>
          <w:color w:val="000000" w:themeColor="text1"/>
        </w:rPr>
        <w:t>MACE</w:t>
      </w:r>
      <w:r w:rsidR="1DC41931" w:rsidRPr="6B98BFC5">
        <w:rPr>
          <w:rFonts w:ascii="Arial" w:hAnsi="Arial" w:cs="Arial"/>
          <w:color w:val="000000" w:themeColor="text1"/>
        </w:rPr>
        <w:t xml:space="preserve"> panel, and representatives across children’s social care</w:t>
      </w:r>
      <w:r w:rsidR="57A807C9" w:rsidRPr="6B98BFC5">
        <w:rPr>
          <w:rFonts w:ascii="Arial" w:hAnsi="Arial" w:cs="Arial"/>
          <w:color w:val="000000" w:themeColor="text1"/>
        </w:rPr>
        <w:t>.</w:t>
      </w:r>
      <w:r w:rsidR="1DC41931" w:rsidRPr="6B98BFC5">
        <w:rPr>
          <w:rFonts w:ascii="Arial" w:hAnsi="Arial" w:cs="Arial"/>
          <w:color w:val="000000" w:themeColor="text1"/>
        </w:rPr>
        <w:t xml:space="preserve"> </w:t>
      </w:r>
    </w:p>
    <w:p w14:paraId="46C3EBBE" w14:textId="572D6857" w:rsidR="004A05BA" w:rsidRDefault="004A05BA" w:rsidP="6B98BFC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69FFE65E" w14:textId="1FE6F5CF" w:rsidR="004A05BA" w:rsidRDefault="0716972D" w:rsidP="6B98BFC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6B98BFC5">
        <w:rPr>
          <w:rFonts w:ascii="Arial" w:hAnsi="Arial" w:cs="Arial"/>
          <w:color w:val="000000" w:themeColor="text1"/>
        </w:rPr>
        <w:t>Liaison with</w:t>
      </w:r>
      <w:r w:rsidR="1DC41931" w:rsidRPr="6B98BFC5">
        <w:rPr>
          <w:rFonts w:ascii="Arial" w:hAnsi="Arial" w:cs="Arial"/>
          <w:color w:val="000000" w:themeColor="text1"/>
        </w:rPr>
        <w:t xml:space="preserve"> Independent Reviewing Officers, Child protection chairs, </w:t>
      </w:r>
      <w:r w:rsidR="635F6C37" w:rsidRPr="6B98BFC5">
        <w:rPr>
          <w:rFonts w:ascii="Arial" w:hAnsi="Arial" w:cs="Arial"/>
          <w:color w:val="000000" w:themeColor="text1"/>
        </w:rPr>
        <w:t xml:space="preserve">social workers across all </w:t>
      </w:r>
      <w:r w:rsidR="4587E614" w:rsidRPr="6B98BFC5">
        <w:rPr>
          <w:rFonts w:ascii="Arial" w:hAnsi="Arial" w:cs="Arial"/>
          <w:color w:val="000000" w:themeColor="text1"/>
        </w:rPr>
        <w:t>children's</w:t>
      </w:r>
      <w:r w:rsidR="635F6C37" w:rsidRPr="6B98BFC5">
        <w:rPr>
          <w:rFonts w:ascii="Arial" w:hAnsi="Arial" w:cs="Arial"/>
          <w:color w:val="000000" w:themeColor="text1"/>
        </w:rPr>
        <w:t xml:space="preserve"> </w:t>
      </w:r>
      <w:r w:rsidR="7705C36C" w:rsidRPr="6B98BFC5">
        <w:rPr>
          <w:rFonts w:ascii="Arial" w:hAnsi="Arial" w:cs="Arial"/>
          <w:color w:val="000000" w:themeColor="text1"/>
        </w:rPr>
        <w:t>services, personal</w:t>
      </w:r>
      <w:r w:rsidR="601A52C9" w:rsidRPr="6B98BFC5">
        <w:rPr>
          <w:rFonts w:ascii="Arial" w:hAnsi="Arial" w:cs="Arial"/>
          <w:color w:val="000000" w:themeColor="text1"/>
        </w:rPr>
        <w:t xml:space="preserve"> advisors, foster carers</w:t>
      </w:r>
      <w:r w:rsidR="384B2776" w:rsidRPr="6B98BFC5">
        <w:rPr>
          <w:rFonts w:ascii="Arial" w:hAnsi="Arial" w:cs="Arial"/>
          <w:color w:val="000000" w:themeColor="text1"/>
        </w:rPr>
        <w:t>, semi-independent providers, host and support</w:t>
      </w:r>
      <w:r w:rsidR="601A52C9" w:rsidRPr="6B98BFC5">
        <w:rPr>
          <w:rFonts w:ascii="Arial" w:hAnsi="Arial" w:cs="Arial"/>
          <w:color w:val="000000" w:themeColor="text1"/>
        </w:rPr>
        <w:t xml:space="preserve"> </w:t>
      </w:r>
      <w:r w:rsidR="7B585635" w:rsidRPr="6B98BFC5">
        <w:rPr>
          <w:rFonts w:ascii="Arial" w:hAnsi="Arial" w:cs="Arial"/>
          <w:color w:val="000000" w:themeColor="text1"/>
        </w:rPr>
        <w:t xml:space="preserve">carers </w:t>
      </w:r>
      <w:r w:rsidR="00DE32F0" w:rsidRPr="6B98BFC5">
        <w:rPr>
          <w:rFonts w:ascii="Arial" w:hAnsi="Arial" w:cs="Arial"/>
          <w:color w:val="000000" w:themeColor="text1"/>
        </w:rPr>
        <w:t xml:space="preserve">and specialist exploitation team in </w:t>
      </w:r>
      <w:r w:rsidR="004A05BA" w:rsidRPr="6B98BFC5">
        <w:rPr>
          <w:rFonts w:ascii="Arial" w:hAnsi="Arial" w:cs="Arial"/>
          <w:color w:val="000000" w:themeColor="text1"/>
        </w:rPr>
        <w:t>developing practice and</w:t>
      </w:r>
      <w:r w:rsidR="00CE5E0D" w:rsidRPr="6B98BFC5">
        <w:rPr>
          <w:rFonts w:ascii="Arial" w:hAnsi="Arial" w:cs="Arial"/>
          <w:color w:val="000000" w:themeColor="text1"/>
        </w:rPr>
        <w:t xml:space="preserve"> </w:t>
      </w:r>
      <w:r w:rsidR="004A05BA" w:rsidRPr="6B98BFC5">
        <w:rPr>
          <w:rFonts w:ascii="Arial" w:hAnsi="Arial" w:cs="Arial"/>
          <w:color w:val="000000" w:themeColor="text1"/>
        </w:rPr>
        <w:t>service improvement across Bexley CSC, Bexley Council and with partners.</w:t>
      </w:r>
    </w:p>
    <w:p w14:paraId="2C5D85C6" w14:textId="77777777" w:rsidR="004A05BA" w:rsidRDefault="004A05B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275D59C" w14:textId="038E1597" w:rsidR="00C510BF" w:rsidRDefault="004A05BA" w:rsidP="6B98BFC5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hAnsi="Arial" w:cs="Arial"/>
          <w:color w:val="000000" w:themeColor="text1"/>
        </w:rPr>
      </w:pPr>
      <w:r w:rsidRPr="6B98BFC5">
        <w:rPr>
          <w:rFonts w:ascii="Arial" w:hAnsi="Arial" w:cs="Arial"/>
          <w:color w:val="000000" w:themeColor="text1"/>
        </w:rPr>
        <w:t>Promote and advise on effective contextual safeguarding approaches, keeping up to dat</w:t>
      </w:r>
      <w:r w:rsidR="5EB12163" w:rsidRPr="6B98BFC5">
        <w:rPr>
          <w:rFonts w:ascii="Arial" w:hAnsi="Arial" w:cs="Arial"/>
          <w:color w:val="000000" w:themeColor="text1"/>
        </w:rPr>
        <w:t xml:space="preserve">e </w:t>
      </w:r>
      <w:r w:rsidRPr="6B98BFC5">
        <w:rPr>
          <w:rFonts w:ascii="Arial" w:hAnsi="Arial" w:cs="Arial"/>
          <w:color w:val="000000" w:themeColor="text1"/>
        </w:rPr>
        <w:t>with research developments and ensuring social workers, managers and senior managers</w:t>
      </w:r>
      <w:r w:rsidR="308C12C1" w:rsidRPr="6B98BFC5">
        <w:rPr>
          <w:rFonts w:ascii="Arial" w:hAnsi="Arial" w:cs="Arial"/>
          <w:color w:val="000000" w:themeColor="text1"/>
        </w:rPr>
        <w:t xml:space="preserve"> can utilise available research effectively.</w:t>
      </w:r>
    </w:p>
    <w:p w14:paraId="002D72AA" w14:textId="77777777" w:rsidR="00811186" w:rsidRDefault="00811186" w:rsidP="002225CF">
      <w:pPr>
        <w:spacing w:after="0" w:line="240" w:lineRule="auto"/>
        <w:textAlignment w:val="baseline"/>
        <w:rPr>
          <w:rFonts w:ascii="Arial" w:hAnsi="Arial" w:cs="Arial"/>
          <w:b/>
          <w:bCs/>
          <w:color w:val="000000"/>
        </w:rPr>
      </w:pPr>
    </w:p>
    <w:p w14:paraId="78600579" w14:textId="474D6BCD" w:rsidR="00C510BF" w:rsidRPr="00D84A49" w:rsidRDefault="000E5AA6" w:rsidP="002225CF">
      <w:pPr>
        <w:spacing w:after="0" w:line="240" w:lineRule="auto"/>
        <w:textAlignment w:val="baseline"/>
        <w:rPr>
          <w:rFonts w:ascii="Arial" w:hAnsi="Arial" w:cs="Arial"/>
          <w:b/>
          <w:bCs/>
          <w:color w:val="000000"/>
        </w:rPr>
      </w:pPr>
      <w:r w:rsidRPr="00D84A49">
        <w:rPr>
          <w:rFonts w:ascii="Arial" w:hAnsi="Arial" w:cs="Arial"/>
          <w:b/>
          <w:bCs/>
          <w:color w:val="000000"/>
        </w:rPr>
        <w:t>Operational Duties</w:t>
      </w:r>
    </w:p>
    <w:p w14:paraId="185D96E7" w14:textId="77777777" w:rsidR="000E5AA6" w:rsidRDefault="000E5AA6" w:rsidP="002225CF">
      <w:pPr>
        <w:spacing w:after="0" w:line="240" w:lineRule="auto"/>
        <w:textAlignment w:val="baseline"/>
        <w:rPr>
          <w:rFonts w:ascii="Arial" w:hAnsi="Arial" w:cs="Arial"/>
          <w:color w:val="000000"/>
        </w:rPr>
      </w:pPr>
    </w:p>
    <w:p w14:paraId="7EC1BD90" w14:textId="204E16C5" w:rsidR="002418E4" w:rsidRPr="00FE483D" w:rsidRDefault="002225CF" w:rsidP="00FE483D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Lato" w:eastAsia="Times New Roman" w:hAnsi="Lato" w:cs="Times New Roman"/>
          <w:lang w:eastAsia="en-GB"/>
        </w:rPr>
      </w:pPr>
      <w:r w:rsidRPr="00FE483D">
        <w:rPr>
          <w:rFonts w:ascii="Lato" w:eastAsia="Times New Roman" w:hAnsi="Lato" w:cs="Times New Roman"/>
          <w:lang w:eastAsia="en-GB"/>
        </w:rPr>
        <w:t xml:space="preserve">Review </w:t>
      </w:r>
      <w:r w:rsidR="00FB4FB9" w:rsidRPr="00FE483D">
        <w:rPr>
          <w:rFonts w:ascii="Lato" w:eastAsia="Times New Roman" w:hAnsi="Lato" w:cs="Times New Roman"/>
          <w:lang w:eastAsia="en-GB"/>
        </w:rPr>
        <w:t xml:space="preserve">of </w:t>
      </w:r>
      <w:r w:rsidR="00E50BD5" w:rsidRPr="00FE483D">
        <w:rPr>
          <w:rFonts w:ascii="Lato" w:eastAsia="Times New Roman" w:hAnsi="Lato" w:cs="Times New Roman"/>
          <w:lang w:eastAsia="en-GB"/>
        </w:rPr>
        <w:t xml:space="preserve">and oversight on </w:t>
      </w:r>
      <w:r w:rsidRPr="00FE483D">
        <w:rPr>
          <w:rFonts w:ascii="Lato" w:eastAsia="Times New Roman" w:hAnsi="Lato" w:cs="Times New Roman"/>
          <w:lang w:eastAsia="en-GB"/>
        </w:rPr>
        <w:t xml:space="preserve">children who are missing </w:t>
      </w:r>
      <w:r w:rsidR="002418E4" w:rsidRPr="00FE483D">
        <w:rPr>
          <w:rFonts w:ascii="Lato" w:eastAsia="Times New Roman" w:hAnsi="Lato" w:cs="Times New Roman"/>
          <w:lang w:eastAsia="en-GB"/>
        </w:rPr>
        <w:t xml:space="preserve">and at risk of </w:t>
      </w:r>
      <w:r w:rsidR="00FE483D" w:rsidRPr="00FE483D">
        <w:rPr>
          <w:rFonts w:ascii="Lato" w:eastAsia="Times New Roman" w:hAnsi="Lato" w:cs="Times New Roman"/>
          <w:lang w:eastAsia="en-GB"/>
        </w:rPr>
        <w:t xml:space="preserve">all areas of </w:t>
      </w:r>
      <w:r w:rsidR="002418E4" w:rsidRPr="00FE483D">
        <w:rPr>
          <w:rFonts w:ascii="Lato" w:eastAsia="Times New Roman" w:hAnsi="Lato" w:cs="Times New Roman"/>
          <w:lang w:eastAsia="en-GB"/>
        </w:rPr>
        <w:t>exploitation</w:t>
      </w:r>
    </w:p>
    <w:p w14:paraId="42857236" w14:textId="7EDE204B" w:rsidR="002418E4" w:rsidRPr="00D84A49" w:rsidRDefault="00063B1B" w:rsidP="002418E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lang w:eastAsia="en-GB"/>
        </w:rPr>
        <w:t xml:space="preserve">Input into MASH triage and multi-agency discussions on referrals/contacts concerning children and young people at risk. </w:t>
      </w:r>
    </w:p>
    <w:p w14:paraId="577CB483" w14:textId="1FC7999B" w:rsidR="00063B1B" w:rsidRPr="00D84A49" w:rsidRDefault="00063B1B" w:rsidP="002418E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lang w:eastAsia="en-GB"/>
        </w:rPr>
        <w:t>Ensure SINS are completed on any young person who is in custody</w:t>
      </w:r>
      <w:r w:rsidR="00224309">
        <w:rPr>
          <w:rFonts w:ascii="Lato" w:eastAsia="Times New Roman" w:hAnsi="Lato" w:cs="Times New Roman"/>
          <w:lang w:eastAsia="en-GB"/>
        </w:rPr>
        <w:t>/extensively missing/has committed serious offences and or victim of serious offence</w:t>
      </w:r>
    </w:p>
    <w:p w14:paraId="2266BFBE" w14:textId="562883F2" w:rsidR="002225CF" w:rsidRPr="00D84A49" w:rsidRDefault="002225CF" w:rsidP="00557F7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4A49">
        <w:rPr>
          <w:rFonts w:ascii="Lato" w:eastAsia="Times New Roman" w:hAnsi="Lato" w:cs="Times New Roman"/>
          <w:lang w:eastAsia="en-GB"/>
        </w:rPr>
        <w:t>from the overnight BOXI / cross reference with the police list. Follow up with social workers, team managers via TEAMS call and e-mail. </w:t>
      </w:r>
    </w:p>
    <w:p w14:paraId="6C7325D0" w14:textId="77777777" w:rsidR="00557F74" w:rsidRPr="00D84A49" w:rsidRDefault="002225CF" w:rsidP="00557F7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4A49">
        <w:rPr>
          <w:rFonts w:ascii="Lato" w:eastAsia="Times New Roman" w:hAnsi="Lato" w:cs="Times New Roman"/>
          <w:lang w:eastAsia="en-GB"/>
        </w:rPr>
        <w:t>Daily contact with missing police and MASH via telephone or e-mail to ensure that information is consistent across local authority and police systems.  </w:t>
      </w:r>
    </w:p>
    <w:p w14:paraId="745D3265" w14:textId="7D3CE50E" w:rsidR="002225CF" w:rsidRPr="00D84A49" w:rsidRDefault="002225CF" w:rsidP="00557F7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B98BFC5">
        <w:rPr>
          <w:rFonts w:ascii="Lato" w:eastAsia="Times New Roman" w:hAnsi="Lato" w:cs="Times New Roman"/>
          <w:lang w:eastAsia="en-GB"/>
        </w:rPr>
        <w:t xml:space="preserve">Review RHI data and errors </w:t>
      </w:r>
      <w:r w:rsidR="0BD9A376" w:rsidRPr="6B98BFC5">
        <w:rPr>
          <w:rFonts w:ascii="Lato" w:eastAsia="Times New Roman" w:hAnsi="Lato" w:cs="Times New Roman"/>
          <w:lang w:eastAsia="en-GB"/>
        </w:rPr>
        <w:t>to</w:t>
      </w:r>
      <w:r w:rsidRPr="6B98BFC5">
        <w:rPr>
          <w:rFonts w:ascii="Lato" w:eastAsia="Times New Roman" w:hAnsi="Lato" w:cs="Times New Roman"/>
          <w:lang w:eastAsia="en-GB"/>
        </w:rPr>
        <w:t xml:space="preserve"> ensure that all children have been offered an RHI – ensure this is followed up with both TYS and the allocated social worker. </w:t>
      </w:r>
    </w:p>
    <w:p w14:paraId="20200573" w14:textId="77777777" w:rsidR="00557F74" w:rsidRPr="00D84A49" w:rsidRDefault="002225CF" w:rsidP="00557F7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4A49">
        <w:rPr>
          <w:rFonts w:ascii="Lato" w:eastAsia="Times New Roman" w:hAnsi="Lato" w:cs="Times New Roman"/>
          <w:lang w:eastAsia="en-GB"/>
        </w:rPr>
        <w:t>Review overnight reports – this is sent from community safety following intelligence / reports from the police </w:t>
      </w:r>
    </w:p>
    <w:p w14:paraId="52ECA90F" w14:textId="40A54A4B" w:rsidR="00557F74" w:rsidRPr="00D84A49" w:rsidRDefault="002225CF" w:rsidP="00557F7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4A49">
        <w:rPr>
          <w:rFonts w:ascii="Lato" w:eastAsia="Times New Roman" w:hAnsi="Lato" w:cs="Times New Roman"/>
          <w:lang w:eastAsia="en-GB"/>
        </w:rPr>
        <w:t>Support social workers and team managers to arrange strategy meetings where there are blockages / escalate when required.  </w:t>
      </w:r>
    </w:p>
    <w:p w14:paraId="7503E248" w14:textId="4AF0BB99" w:rsidR="002225CF" w:rsidRPr="00D84A49" w:rsidRDefault="002225CF" w:rsidP="00557F7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B98BFC5">
        <w:rPr>
          <w:rFonts w:ascii="Lato" w:eastAsia="Times New Roman" w:hAnsi="Lato" w:cs="Times New Roman"/>
          <w:lang w:eastAsia="en-GB"/>
        </w:rPr>
        <w:t xml:space="preserve">Liaise with social workers and team managers on case specific tasks </w:t>
      </w:r>
      <w:r w:rsidR="3F69D5E9" w:rsidRPr="6B98BFC5">
        <w:rPr>
          <w:rFonts w:ascii="Lato" w:eastAsia="Times New Roman" w:hAnsi="Lato" w:cs="Times New Roman"/>
          <w:lang w:eastAsia="en-GB"/>
        </w:rPr>
        <w:t xml:space="preserve">to ensure processes are followed and understood </w:t>
      </w:r>
      <w:r w:rsidRPr="6B98BFC5">
        <w:rPr>
          <w:rFonts w:ascii="Lato" w:eastAsia="Times New Roman" w:hAnsi="Lato" w:cs="Times New Roman"/>
          <w:lang w:eastAsia="en-GB"/>
        </w:rPr>
        <w:t>where missing or exploitation is a concern and ensure that there is clear and effective planning which is tailored to the needs of the individual.  </w:t>
      </w:r>
    </w:p>
    <w:p w14:paraId="310CC9D6" w14:textId="7D19F9FA" w:rsidR="002225CF" w:rsidRPr="00D84A49" w:rsidRDefault="002225CF" w:rsidP="002225CF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4A49">
        <w:rPr>
          <w:rFonts w:ascii="Lato" w:eastAsia="Times New Roman" w:hAnsi="Lato" w:cs="Times New Roman"/>
          <w:lang w:eastAsia="en-GB"/>
        </w:rPr>
        <w:t>Attend strategy discussions and ensure that there is clear planning for exploitation or missing. </w:t>
      </w:r>
    </w:p>
    <w:p w14:paraId="52A7DCF3" w14:textId="619D5996" w:rsidR="002225CF" w:rsidRPr="00D84A49" w:rsidRDefault="002225CF" w:rsidP="6B98BFC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Lato" w:eastAsia="Times New Roman" w:hAnsi="Lato" w:cs="Times New Roman"/>
          <w:lang w:eastAsia="en-GB"/>
        </w:rPr>
      </w:pPr>
      <w:r w:rsidRPr="6B98BFC5">
        <w:rPr>
          <w:rFonts w:ascii="Lato" w:eastAsia="Times New Roman" w:hAnsi="Lato" w:cs="Times New Roman"/>
          <w:lang w:eastAsia="en-GB"/>
        </w:rPr>
        <w:t xml:space="preserve">Support with direct work ideas / case mapping / peer mapping and review of information from strategy </w:t>
      </w:r>
      <w:r w:rsidR="69AC2661" w:rsidRPr="6B98BFC5">
        <w:rPr>
          <w:rFonts w:ascii="Lato" w:eastAsia="Times New Roman" w:hAnsi="Lato" w:cs="Times New Roman"/>
          <w:lang w:eastAsia="en-GB"/>
        </w:rPr>
        <w:t>meetings.</w:t>
      </w:r>
    </w:p>
    <w:p w14:paraId="55B41F8D" w14:textId="512555E8" w:rsidR="000E5AA6" w:rsidRPr="00D84A49" w:rsidRDefault="07E7C264" w:rsidP="6B98BF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6B98BFC5">
        <w:rPr>
          <w:rFonts w:ascii="Arial" w:hAnsi="Arial" w:cs="Arial"/>
          <w:color w:val="000000" w:themeColor="text1"/>
        </w:rPr>
        <w:t>Support with participation and engagement activities with children, including planning,</w:t>
      </w:r>
    </w:p>
    <w:p w14:paraId="4539EBDA" w14:textId="77777777" w:rsidR="000E5AA6" w:rsidRPr="00D84A49" w:rsidRDefault="07E7C264" w:rsidP="6B98BF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6B98BFC5">
        <w:rPr>
          <w:rFonts w:ascii="Arial" w:hAnsi="Arial" w:cs="Arial"/>
          <w:color w:val="000000" w:themeColor="text1"/>
        </w:rPr>
        <w:t>promotion and supporting the lead workers at events.</w:t>
      </w:r>
    </w:p>
    <w:p w14:paraId="6CE345BA" w14:textId="61B77AD6" w:rsidR="000E5AA6" w:rsidRPr="00D84A49" w:rsidRDefault="000E5AA6" w:rsidP="6B98BFC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</w:p>
    <w:p w14:paraId="0F7ED032" w14:textId="77777777" w:rsidR="00766E77" w:rsidRDefault="00766E77" w:rsidP="00875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16C18D88" w14:textId="77777777" w:rsidR="00766E77" w:rsidRDefault="00766E77" w:rsidP="00875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160FA360" w14:textId="77777777" w:rsidR="00766E77" w:rsidRDefault="00766E77" w:rsidP="00875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04F2252D" w14:textId="5DF834D4" w:rsidR="000E5AA6" w:rsidRPr="00D84A49" w:rsidRDefault="000E5AA6" w:rsidP="00875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6B98BFC5">
        <w:rPr>
          <w:rFonts w:ascii="Arial" w:hAnsi="Arial" w:cs="Arial"/>
          <w:b/>
          <w:bCs/>
          <w:color w:val="000000" w:themeColor="text1"/>
        </w:rPr>
        <w:lastRenderedPageBreak/>
        <w:t>Practice Devel</w:t>
      </w:r>
      <w:r w:rsidR="00625E91" w:rsidRPr="6B98BFC5">
        <w:rPr>
          <w:rFonts w:ascii="Arial" w:hAnsi="Arial" w:cs="Arial"/>
          <w:b/>
          <w:bCs/>
          <w:color w:val="000000" w:themeColor="text1"/>
        </w:rPr>
        <w:t>opment and Quality Assurance</w:t>
      </w:r>
    </w:p>
    <w:p w14:paraId="3B1BFF93" w14:textId="77777777" w:rsidR="00B23DCE" w:rsidRDefault="00B23DCE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0D99B3BB" w14:textId="4ECCCA74" w:rsidR="00E85BAC" w:rsidRDefault="004A05BA" w:rsidP="6B98BF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6B98BFC5">
        <w:rPr>
          <w:rFonts w:ascii="Arial" w:hAnsi="Arial" w:cs="Arial"/>
        </w:rPr>
        <w:t>Delive</w:t>
      </w:r>
      <w:r w:rsidR="6B98BFC5" w:rsidRPr="6B98BFC5">
        <w:rPr>
          <w:rFonts w:ascii="Arial" w:hAnsi="Arial" w:cs="Arial"/>
        </w:rPr>
        <w:t xml:space="preserve">r training and workshops regarding Contextual Safeguarding, in partnership </w:t>
      </w:r>
      <w:r w:rsidR="2AB65FA7" w:rsidRPr="6B98BFC5">
        <w:rPr>
          <w:rFonts w:ascii="Arial" w:hAnsi="Arial" w:cs="Arial"/>
        </w:rPr>
        <w:t>with others</w:t>
      </w:r>
      <w:r w:rsidR="6B98BFC5" w:rsidRPr="6B98BFC5">
        <w:rPr>
          <w:rFonts w:ascii="Arial" w:hAnsi="Arial" w:cs="Arial"/>
        </w:rPr>
        <w:t xml:space="preserve"> and which promotes equality and includes the importance of cultural competence, </w:t>
      </w:r>
      <w:r w:rsidR="1B54085A" w:rsidRPr="6B98BFC5">
        <w:rPr>
          <w:rFonts w:ascii="Arial" w:hAnsi="Arial" w:cs="Arial"/>
        </w:rPr>
        <w:t>neurodiversity</w:t>
      </w:r>
      <w:r w:rsidR="6B98BFC5" w:rsidRPr="6B98BFC5">
        <w:rPr>
          <w:rFonts w:ascii="Arial" w:hAnsi="Arial" w:cs="Arial"/>
        </w:rPr>
        <w:t xml:space="preserve">, trauma informed practice, and addresses disproportionality. </w:t>
      </w:r>
    </w:p>
    <w:p w14:paraId="59F1F38A" w14:textId="62981030" w:rsidR="00E85BAC" w:rsidRDefault="422B84BA" w:rsidP="6B98BF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6B98BFC5">
        <w:rPr>
          <w:rFonts w:ascii="Arial" w:hAnsi="Arial" w:cs="Arial"/>
        </w:rPr>
        <w:t>Contributing to and leading on quarterly thematic audits and monthly dip sampling auditing.</w:t>
      </w:r>
    </w:p>
    <w:p w14:paraId="3645C42C" w14:textId="526917F8" w:rsidR="00E85BAC" w:rsidRDefault="00010DE7" w:rsidP="008758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6B98BFC5">
        <w:rPr>
          <w:rFonts w:ascii="Arial" w:hAnsi="Arial" w:cs="Arial"/>
        </w:rPr>
        <w:t>Participate and lead in local and multi-agency thematic audit activity to test out impact and evaluate practice</w:t>
      </w:r>
      <w:r w:rsidR="00F72B98" w:rsidRPr="6B98BFC5">
        <w:rPr>
          <w:rFonts w:ascii="Arial" w:hAnsi="Arial" w:cs="Arial"/>
        </w:rPr>
        <w:t xml:space="preserve"> and </w:t>
      </w:r>
      <w:r w:rsidR="008E50DB" w:rsidRPr="6B98BFC5">
        <w:rPr>
          <w:rFonts w:ascii="Arial" w:hAnsi="Arial" w:cs="Arial"/>
        </w:rPr>
        <w:t>c</w:t>
      </w:r>
      <w:r w:rsidR="004A05BA" w:rsidRPr="6B98BFC5">
        <w:rPr>
          <w:rFonts w:ascii="Arial" w:hAnsi="Arial" w:cs="Arial"/>
          <w:color w:val="000000" w:themeColor="text1"/>
        </w:rPr>
        <w:t>ontribute to both local and national evaluation of contextual safeguarding tools</w:t>
      </w:r>
      <w:r w:rsidR="00F72B98" w:rsidRPr="6B98BFC5">
        <w:rPr>
          <w:rFonts w:ascii="Arial" w:hAnsi="Arial" w:cs="Arial"/>
          <w:color w:val="000000" w:themeColor="text1"/>
        </w:rPr>
        <w:t xml:space="preserve"> when required</w:t>
      </w:r>
    </w:p>
    <w:p w14:paraId="38BE9F17" w14:textId="1FDCD8A5" w:rsidR="00E85BAC" w:rsidRDefault="00E85BAC" w:rsidP="6B98BF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6B98BFC5">
        <w:rPr>
          <w:rFonts w:ascii="Arial" w:hAnsi="Arial" w:cs="Arial"/>
          <w:color w:val="000000" w:themeColor="text1"/>
        </w:rPr>
        <w:t>Ensure</w:t>
      </w:r>
      <w:r w:rsidR="00104357" w:rsidRPr="6B98BFC5">
        <w:rPr>
          <w:rFonts w:ascii="Arial" w:hAnsi="Arial" w:cs="Arial"/>
          <w:color w:val="000000" w:themeColor="text1"/>
        </w:rPr>
        <w:t xml:space="preserve"> carers,</w:t>
      </w:r>
      <w:r w:rsidRPr="6B98BFC5">
        <w:rPr>
          <w:rFonts w:ascii="Arial" w:hAnsi="Arial" w:cs="Arial"/>
          <w:color w:val="000000" w:themeColor="text1"/>
        </w:rPr>
        <w:t xml:space="preserve"> family and children participation in feedback and consultation to measure how effectively we are responding to exploitation.</w:t>
      </w:r>
    </w:p>
    <w:p w14:paraId="02B2C01A" w14:textId="65B6957D" w:rsidR="004A05BA" w:rsidRDefault="004A05BA" w:rsidP="6B98BF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6B98BFC5">
        <w:rPr>
          <w:rFonts w:ascii="Arial" w:hAnsi="Arial" w:cs="Arial"/>
          <w:color w:val="000000" w:themeColor="text1"/>
        </w:rPr>
        <w:t>Contribute to the development/review of local policies, procedures and protocols so these</w:t>
      </w:r>
      <w:r w:rsidR="00943BB4" w:rsidRPr="6B98BFC5">
        <w:rPr>
          <w:rFonts w:ascii="Arial" w:hAnsi="Arial" w:cs="Arial"/>
          <w:color w:val="000000" w:themeColor="text1"/>
        </w:rPr>
        <w:t xml:space="preserve"> </w:t>
      </w:r>
      <w:r w:rsidRPr="6B98BFC5">
        <w:rPr>
          <w:rFonts w:ascii="Arial" w:hAnsi="Arial" w:cs="Arial"/>
          <w:color w:val="000000" w:themeColor="text1"/>
        </w:rPr>
        <w:t>incorporate contextual safeguarding.</w:t>
      </w:r>
    </w:p>
    <w:p w14:paraId="0FB0EFF7" w14:textId="46934FDC" w:rsidR="004A05BA" w:rsidRDefault="00943BB4" w:rsidP="6B98BF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6B98BFC5">
        <w:rPr>
          <w:rFonts w:ascii="Arial" w:hAnsi="Arial" w:cs="Arial"/>
          <w:color w:val="000000" w:themeColor="text1"/>
        </w:rPr>
        <w:t>With support of Quality Assurance team, p</w:t>
      </w:r>
      <w:r w:rsidR="004A05BA" w:rsidRPr="6B98BFC5">
        <w:rPr>
          <w:rFonts w:ascii="Arial" w:hAnsi="Arial" w:cs="Arial"/>
          <w:color w:val="000000" w:themeColor="text1"/>
        </w:rPr>
        <w:t>repare reports for the local authority and strategic partners on contextual safeguarding</w:t>
      </w:r>
      <w:r w:rsidRPr="6B98BFC5">
        <w:rPr>
          <w:rFonts w:ascii="Arial" w:hAnsi="Arial" w:cs="Arial"/>
          <w:color w:val="000000" w:themeColor="text1"/>
        </w:rPr>
        <w:t xml:space="preserve"> </w:t>
      </w:r>
      <w:r w:rsidR="004A05BA" w:rsidRPr="6B98BFC5">
        <w:rPr>
          <w:rFonts w:ascii="Arial" w:hAnsi="Arial" w:cs="Arial"/>
          <w:color w:val="000000" w:themeColor="text1"/>
        </w:rPr>
        <w:t>issues, leading on practice analysis and insight to identify areas of strength and</w:t>
      </w:r>
      <w:r w:rsidRPr="6B98BFC5">
        <w:rPr>
          <w:rFonts w:ascii="Arial" w:hAnsi="Arial" w:cs="Arial"/>
          <w:color w:val="000000" w:themeColor="text1"/>
        </w:rPr>
        <w:t xml:space="preserve"> </w:t>
      </w:r>
      <w:r w:rsidR="004A05BA" w:rsidRPr="6B98BFC5">
        <w:rPr>
          <w:rFonts w:ascii="Arial" w:hAnsi="Arial" w:cs="Arial"/>
          <w:color w:val="000000" w:themeColor="text1"/>
        </w:rPr>
        <w:t>development across the service.</w:t>
      </w:r>
    </w:p>
    <w:p w14:paraId="22B80D64" w14:textId="295197E6" w:rsidR="004A05BA" w:rsidRDefault="00F72B98" w:rsidP="6B98BF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6B98BFC5">
        <w:rPr>
          <w:rFonts w:ascii="Arial" w:hAnsi="Arial" w:cs="Arial"/>
          <w:color w:val="000000" w:themeColor="text1"/>
        </w:rPr>
        <w:t xml:space="preserve">Attend relevant steering groups and participate in task and finish </w:t>
      </w:r>
      <w:r w:rsidR="00B23DCE" w:rsidRPr="6B98BFC5">
        <w:rPr>
          <w:rFonts w:ascii="Arial" w:hAnsi="Arial" w:cs="Arial"/>
          <w:color w:val="000000" w:themeColor="text1"/>
        </w:rPr>
        <w:t>activity</w:t>
      </w:r>
      <w:r w:rsidRPr="6B98BFC5">
        <w:rPr>
          <w:rFonts w:ascii="Arial" w:hAnsi="Arial" w:cs="Arial"/>
          <w:color w:val="000000" w:themeColor="text1"/>
        </w:rPr>
        <w:t xml:space="preserve"> w</w:t>
      </w:r>
      <w:r w:rsidR="004A05BA" w:rsidRPr="6B98BFC5">
        <w:rPr>
          <w:rFonts w:ascii="Arial" w:hAnsi="Arial" w:cs="Arial"/>
          <w:color w:val="000000" w:themeColor="text1"/>
        </w:rPr>
        <w:t>ork</w:t>
      </w:r>
      <w:r w:rsidRPr="6B98BFC5">
        <w:rPr>
          <w:rFonts w:ascii="Arial" w:hAnsi="Arial" w:cs="Arial"/>
          <w:color w:val="000000" w:themeColor="text1"/>
        </w:rPr>
        <w:t>ing</w:t>
      </w:r>
      <w:r w:rsidR="004A05BA" w:rsidRPr="6B98BFC5">
        <w:rPr>
          <w:rFonts w:ascii="Arial" w:hAnsi="Arial" w:cs="Arial"/>
          <w:color w:val="000000" w:themeColor="text1"/>
        </w:rPr>
        <w:t xml:space="preserve"> closely with </w:t>
      </w:r>
      <w:r w:rsidR="00943BB4" w:rsidRPr="6B98BFC5">
        <w:rPr>
          <w:rFonts w:ascii="Arial" w:hAnsi="Arial" w:cs="Arial"/>
          <w:color w:val="000000" w:themeColor="text1"/>
        </w:rPr>
        <w:t xml:space="preserve">Heads of Service and </w:t>
      </w:r>
      <w:r w:rsidRPr="6B98BFC5">
        <w:rPr>
          <w:rFonts w:ascii="Arial" w:hAnsi="Arial" w:cs="Arial"/>
          <w:color w:val="000000" w:themeColor="text1"/>
        </w:rPr>
        <w:t xml:space="preserve">all relevant </w:t>
      </w:r>
      <w:r w:rsidR="00943BB4" w:rsidRPr="6B98BFC5">
        <w:rPr>
          <w:rFonts w:ascii="Arial" w:hAnsi="Arial" w:cs="Arial"/>
          <w:color w:val="000000" w:themeColor="text1"/>
        </w:rPr>
        <w:t xml:space="preserve">panel chairs and </w:t>
      </w:r>
      <w:r w:rsidR="004A05BA" w:rsidRPr="6B98BFC5">
        <w:rPr>
          <w:rFonts w:ascii="Arial" w:hAnsi="Arial" w:cs="Arial"/>
          <w:color w:val="000000" w:themeColor="text1"/>
        </w:rPr>
        <w:t xml:space="preserve">practitioners and </w:t>
      </w:r>
      <w:r w:rsidRPr="6B98BFC5">
        <w:rPr>
          <w:rFonts w:ascii="Arial" w:hAnsi="Arial" w:cs="Arial"/>
          <w:color w:val="000000" w:themeColor="text1"/>
        </w:rPr>
        <w:t xml:space="preserve">multi-agency </w:t>
      </w:r>
      <w:r w:rsidR="004A05BA" w:rsidRPr="6B98BFC5">
        <w:rPr>
          <w:rFonts w:ascii="Arial" w:hAnsi="Arial" w:cs="Arial"/>
          <w:color w:val="000000" w:themeColor="text1"/>
        </w:rPr>
        <w:t>service area leads to support them in developing</w:t>
      </w:r>
      <w:r w:rsidR="00943BB4" w:rsidRPr="6B98BFC5">
        <w:rPr>
          <w:rFonts w:ascii="Arial" w:hAnsi="Arial" w:cs="Arial"/>
          <w:color w:val="000000" w:themeColor="text1"/>
        </w:rPr>
        <w:t xml:space="preserve"> </w:t>
      </w:r>
      <w:r w:rsidR="004A05BA" w:rsidRPr="6B98BFC5">
        <w:rPr>
          <w:rFonts w:ascii="Arial" w:hAnsi="Arial" w:cs="Arial"/>
          <w:color w:val="000000" w:themeColor="text1"/>
        </w:rPr>
        <w:t>practice improvements, including systems for monitoring the impact of any changes.</w:t>
      </w:r>
      <w:r w:rsidRPr="6B98BFC5">
        <w:rPr>
          <w:rFonts w:ascii="Arial" w:hAnsi="Arial" w:cs="Arial"/>
          <w:color w:val="000000" w:themeColor="text1"/>
        </w:rPr>
        <w:t xml:space="preserve"> </w:t>
      </w:r>
      <w:proofErr w:type="spellStart"/>
      <w:r w:rsidRPr="6B98BFC5">
        <w:rPr>
          <w:rFonts w:ascii="Arial" w:hAnsi="Arial" w:cs="Arial"/>
          <w:color w:val="000000" w:themeColor="text1"/>
        </w:rPr>
        <w:t>E.g</w:t>
      </w:r>
      <w:proofErr w:type="spellEnd"/>
      <w:r w:rsidRPr="6B98BFC5">
        <w:rPr>
          <w:rFonts w:ascii="Arial" w:hAnsi="Arial" w:cs="Arial"/>
          <w:color w:val="000000" w:themeColor="text1"/>
        </w:rPr>
        <w:t xml:space="preserve"> NRM, Sexual health, Horizons.</w:t>
      </w:r>
    </w:p>
    <w:p w14:paraId="131388D2" w14:textId="1F88798C" w:rsidR="00943BB4" w:rsidRPr="00D84A49" w:rsidRDefault="004A05BA" w:rsidP="6B98BF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6B98BFC5">
        <w:rPr>
          <w:rFonts w:ascii="Arial" w:hAnsi="Arial" w:cs="Arial"/>
          <w:color w:val="000000" w:themeColor="text1"/>
        </w:rPr>
        <w:t xml:space="preserve">Work with the Vulnerable Adolescents </w:t>
      </w:r>
      <w:r w:rsidR="00943BB4" w:rsidRPr="6B98BFC5">
        <w:rPr>
          <w:rFonts w:ascii="Arial" w:hAnsi="Arial" w:cs="Arial"/>
          <w:color w:val="000000" w:themeColor="text1"/>
        </w:rPr>
        <w:t>Analyst</w:t>
      </w:r>
      <w:r w:rsidRPr="6B98BFC5">
        <w:rPr>
          <w:rFonts w:ascii="Arial" w:hAnsi="Arial" w:cs="Arial"/>
          <w:color w:val="000000" w:themeColor="text1"/>
        </w:rPr>
        <w:t xml:space="preserve"> and partner agencies in the triangulation of</w:t>
      </w:r>
      <w:r w:rsidR="00943BB4" w:rsidRPr="6B98BFC5">
        <w:rPr>
          <w:rFonts w:ascii="Arial" w:hAnsi="Arial" w:cs="Arial"/>
          <w:color w:val="000000" w:themeColor="text1"/>
        </w:rPr>
        <w:t xml:space="preserve"> </w:t>
      </w:r>
      <w:r w:rsidRPr="6B98BFC5">
        <w:rPr>
          <w:rFonts w:ascii="Arial" w:hAnsi="Arial" w:cs="Arial"/>
          <w:color w:val="000000" w:themeColor="text1"/>
        </w:rPr>
        <w:t>information to inform a wider data set</w:t>
      </w:r>
      <w:r w:rsidR="00943BB4" w:rsidRPr="6B98BFC5">
        <w:rPr>
          <w:rFonts w:ascii="Arial" w:hAnsi="Arial" w:cs="Arial"/>
          <w:color w:val="000000" w:themeColor="text1"/>
        </w:rPr>
        <w:t xml:space="preserve">. </w:t>
      </w:r>
      <w:r w:rsidR="00EA24B2" w:rsidRPr="6B98BFC5">
        <w:rPr>
          <w:rFonts w:ascii="Arial" w:hAnsi="Arial" w:cs="Arial"/>
          <w:i/>
          <w:iCs/>
          <w:color w:val="000000" w:themeColor="text1"/>
        </w:rPr>
        <w:t xml:space="preserve">This includes </w:t>
      </w:r>
      <w:r w:rsidR="00C20161" w:rsidRPr="6B98BFC5">
        <w:rPr>
          <w:rFonts w:ascii="Arial" w:hAnsi="Arial" w:cs="Arial"/>
          <w:i/>
          <w:iCs/>
          <w:color w:val="000000" w:themeColor="text1"/>
        </w:rPr>
        <w:t xml:space="preserve">provision of reports highlighting the children we are most worried about and ensuring the relevant actions to address </w:t>
      </w:r>
      <w:r w:rsidR="003B6C19" w:rsidRPr="6B98BFC5">
        <w:rPr>
          <w:rFonts w:ascii="Arial" w:hAnsi="Arial" w:cs="Arial"/>
          <w:i/>
          <w:iCs/>
          <w:color w:val="000000" w:themeColor="text1"/>
        </w:rPr>
        <w:t xml:space="preserve">concerns </w:t>
      </w:r>
      <w:r w:rsidR="00C20161" w:rsidRPr="6B98BFC5">
        <w:rPr>
          <w:rFonts w:ascii="Arial" w:hAnsi="Arial" w:cs="Arial"/>
          <w:i/>
          <w:iCs/>
          <w:color w:val="000000" w:themeColor="text1"/>
        </w:rPr>
        <w:t>are followed up with management.</w:t>
      </w:r>
    </w:p>
    <w:p w14:paraId="07173389" w14:textId="4BE96683" w:rsidR="004A05BA" w:rsidRPr="00D84A49" w:rsidRDefault="004A05BA" w:rsidP="6B98BF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6B98BFC5">
        <w:rPr>
          <w:rFonts w:ascii="Arial" w:hAnsi="Arial" w:cs="Arial"/>
          <w:color w:val="000000" w:themeColor="text1"/>
        </w:rPr>
        <w:t>Represent B</w:t>
      </w:r>
      <w:r w:rsidR="00943BB4" w:rsidRPr="6B98BFC5">
        <w:rPr>
          <w:rFonts w:ascii="Arial" w:hAnsi="Arial" w:cs="Arial"/>
          <w:color w:val="000000" w:themeColor="text1"/>
        </w:rPr>
        <w:t>exley Council</w:t>
      </w:r>
      <w:r w:rsidRPr="6B98BFC5">
        <w:rPr>
          <w:rFonts w:ascii="Arial" w:hAnsi="Arial" w:cs="Arial"/>
          <w:color w:val="000000" w:themeColor="text1"/>
        </w:rPr>
        <w:t xml:space="preserve"> at external and internal multi-agency meetings, including the Violence</w:t>
      </w:r>
      <w:r w:rsidR="00943BB4" w:rsidRPr="6B98BFC5">
        <w:rPr>
          <w:rFonts w:ascii="Arial" w:hAnsi="Arial" w:cs="Arial"/>
          <w:color w:val="000000" w:themeColor="text1"/>
        </w:rPr>
        <w:t xml:space="preserve"> </w:t>
      </w:r>
      <w:r w:rsidRPr="6B98BFC5">
        <w:rPr>
          <w:rFonts w:ascii="Arial" w:hAnsi="Arial" w:cs="Arial"/>
          <w:color w:val="000000" w:themeColor="text1"/>
        </w:rPr>
        <w:t xml:space="preserve">and Vulnerability Panel, the Child Exploitation and Missing Panel and the </w:t>
      </w:r>
      <w:r w:rsidR="00943BB4" w:rsidRPr="6B98BFC5">
        <w:rPr>
          <w:rFonts w:ascii="Arial" w:hAnsi="Arial" w:cs="Arial"/>
          <w:color w:val="000000" w:themeColor="text1"/>
        </w:rPr>
        <w:t xml:space="preserve">CRAMM </w:t>
      </w:r>
      <w:r w:rsidRPr="6B98BFC5">
        <w:rPr>
          <w:rFonts w:ascii="Arial" w:hAnsi="Arial" w:cs="Arial"/>
          <w:color w:val="000000" w:themeColor="text1"/>
        </w:rPr>
        <w:t>Panel and contributing to these meetings as required.</w:t>
      </w:r>
      <w:r w:rsidR="00943BB4" w:rsidRPr="6B98BFC5">
        <w:rPr>
          <w:rFonts w:ascii="Arial" w:hAnsi="Arial" w:cs="Arial"/>
          <w:color w:val="000000" w:themeColor="text1"/>
        </w:rPr>
        <w:t xml:space="preserve"> </w:t>
      </w:r>
    </w:p>
    <w:p w14:paraId="71B01AD0" w14:textId="77777777" w:rsidR="00B23DCE" w:rsidRDefault="00B23DCE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6682293" w14:textId="7995A0B0" w:rsidR="00B23DCE" w:rsidRDefault="00AE5896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84A49">
        <w:rPr>
          <w:rFonts w:ascii="Arial" w:hAnsi="Arial" w:cs="Arial"/>
          <w:b/>
          <w:bCs/>
          <w:color w:val="000000"/>
        </w:rPr>
        <w:t>Values</w:t>
      </w:r>
    </w:p>
    <w:p w14:paraId="72497022" w14:textId="77777777" w:rsidR="008E50DB" w:rsidRPr="00D84A49" w:rsidRDefault="008E50DB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6ADEDDD" w14:textId="23BA517B" w:rsidR="004A05BA" w:rsidRDefault="00AE5896" w:rsidP="6B98BF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6B98BFC5">
        <w:rPr>
          <w:rFonts w:ascii="Arial" w:hAnsi="Arial" w:cs="Arial"/>
          <w:color w:val="000000" w:themeColor="text1"/>
        </w:rPr>
        <w:t xml:space="preserve">Safeguarding is everyone's </w:t>
      </w:r>
      <w:r w:rsidR="2BA0E800" w:rsidRPr="6B98BFC5">
        <w:rPr>
          <w:rFonts w:ascii="Arial" w:hAnsi="Arial" w:cs="Arial"/>
          <w:color w:val="000000" w:themeColor="text1"/>
        </w:rPr>
        <w:t>responsibility,</w:t>
      </w:r>
      <w:r w:rsidRPr="6B98BFC5">
        <w:rPr>
          <w:rFonts w:ascii="Arial" w:hAnsi="Arial" w:cs="Arial"/>
          <w:color w:val="000000" w:themeColor="text1"/>
        </w:rPr>
        <w:t xml:space="preserve"> and all employees are required to act in such a</w:t>
      </w:r>
      <w:r w:rsidR="67D94AD1" w:rsidRPr="6B98BFC5">
        <w:rPr>
          <w:rFonts w:ascii="Arial" w:hAnsi="Arial" w:cs="Arial"/>
          <w:color w:val="000000" w:themeColor="text1"/>
        </w:rPr>
        <w:t xml:space="preserve"> way that always safeguards the health and well-being of children and vulnerable adults.</w:t>
      </w:r>
    </w:p>
    <w:p w14:paraId="452C10F8" w14:textId="5C7A4D97" w:rsidR="004A05BA" w:rsidRDefault="00337D0C" w:rsidP="6B98BF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6B98BFC5">
        <w:rPr>
          <w:rFonts w:ascii="Arial" w:hAnsi="Arial" w:cs="Arial"/>
          <w:color w:val="000000" w:themeColor="text1"/>
        </w:rPr>
        <w:t>T</w:t>
      </w:r>
      <w:r w:rsidR="004A05BA" w:rsidRPr="6B98BFC5">
        <w:rPr>
          <w:rFonts w:ascii="Arial" w:hAnsi="Arial" w:cs="Arial"/>
          <w:color w:val="000000" w:themeColor="text1"/>
        </w:rPr>
        <w:t>o inspire and motivate staff and colleagues to achieve success in embedding Contextual</w:t>
      </w:r>
      <w:r w:rsidR="00943BB4" w:rsidRPr="6B98BFC5">
        <w:rPr>
          <w:rFonts w:ascii="Arial" w:hAnsi="Arial" w:cs="Arial"/>
          <w:color w:val="000000" w:themeColor="text1"/>
        </w:rPr>
        <w:t xml:space="preserve"> </w:t>
      </w:r>
      <w:r w:rsidR="004A05BA" w:rsidRPr="6B98BFC5">
        <w:rPr>
          <w:rFonts w:ascii="Arial" w:hAnsi="Arial" w:cs="Arial"/>
          <w:color w:val="000000" w:themeColor="text1"/>
        </w:rPr>
        <w:t>Safeguarding, using constructive criticism, challenge and support and modelling the highest</w:t>
      </w:r>
      <w:r w:rsidR="00943BB4" w:rsidRPr="6B98BFC5">
        <w:rPr>
          <w:rFonts w:ascii="Arial" w:hAnsi="Arial" w:cs="Arial"/>
          <w:color w:val="000000" w:themeColor="text1"/>
        </w:rPr>
        <w:t xml:space="preserve"> </w:t>
      </w:r>
      <w:r w:rsidR="004A05BA" w:rsidRPr="6B98BFC5">
        <w:rPr>
          <w:rFonts w:ascii="Arial" w:hAnsi="Arial" w:cs="Arial"/>
          <w:color w:val="000000" w:themeColor="text1"/>
        </w:rPr>
        <w:t>standards of integrity and work ethic.</w:t>
      </w:r>
    </w:p>
    <w:p w14:paraId="115B08A9" w14:textId="12854105" w:rsidR="004A05BA" w:rsidRDefault="004A05BA" w:rsidP="6B98BF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6B98BFC5">
        <w:rPr>
          <w:rFonts w:ascii="ArialMT" w:hAnsi="ArialMT" w:cs="ArialMT"/>
          <w:color w:val="000000" w:themeColor="text1"/>
        </w:rPr>
        <w:t>Carry out duties with due regard to the Council’s Customer Care, Equal Opportunities,</w:t>
      </w:r>
    </w:p>
    <w:p w14:paraId="3A8F2CDC" w14:textId="015EBCEB" w:rsidR="004A05BA" w:rsidRPr="006A30DB" w:rsidRDefault="004A05BA" w:rsidP="006A30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30DB">
        <w:rPr>
          <w:rFonts w:ascii="Arial" w:hAnsi="Arial" w:cs="Arial"/>
          <w:color w:val="000000" w:themeColor="text1"/>
        </w:rPr>
        <w:t>Information Governance, Data Protection, Health and Safety and Emergency Planning &amp;</w:t>
      </w:r>
      <w:r w:rsidR="34087FB3" w:rsidRPr="006A30DB">
        <w:rPr>
          <w:rFonts w:ascii="Arial" w:hAnsi="Arial" w:cs="Arial"/>
          <w:color w:val="000000" w:themeColor="text1"/>
        </w:rPr>
        <w:t xml:space="preserve"> Awareness (including to aid where available) policies and procedures.</w:t>
      </w:r>
    </w:p>
    <w:p w14:paraId="2E69D480" w14:textId="713C4DDB" w:rsidR="005D5C99" w:rsidRDefault="005D5C99" w:rsidP="6B98B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1A0EDB5" w14:textId="77777777" w:rsidR="005D5C99" w:rsidRDefault="005D5C99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C41AC03" w14:textId="38D86B80" w:rsidR="004A05BA" w:rsidRDefault="004A05B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DBS Status</w:t>
      </w:r>
    </w:p>
    <w:p w14:paraId="5E70D1D8" w14:textId="77777777" w:rsidR="004A05BA" w:rsidRDefault="004A05B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Enhanced</w:t>
      </w:r>
    </w:p>
    <w:p w14:paraId="1A29E166" w14:textId="77777777" w:rsidR="004A05BA" w:rsidRDefault="004A05B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92F34BF" w14:textId="35305496" w:rsidR="004A05BA" w:rsidRDefault="004A05B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Politically Restricted</w:t>
      </w:r>
    </w:p>
    <w:p w14:paraId="13073EBC" w14:textId="77777777" w:rsidR="004A05BA" w:rsidRDefault="004A05B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</w:p>
    <w:p w14:paraId="7916BAE3" w14:textId="2DD5146D" w:rsidR="004A05BA" w:rsidRDefault="004A05B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color w:val="FFFFFF"/>
        </w:rPr>
        <w:t>Person Speci</w:t>
      </w:r>
    </w:p>
    <w:p w14:paraId="6F525A97" w14:textId="77777777" w:rsidR="00CE5E0D" w:rsidRDefault="00CE5E0D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14:paraId="4A6359DE" w14:textId="23D64CF0" w:rsidR="004A05BA" w:rsidRDefault="004A05B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To be identified by:</w:t>
      </w:r>
    </w:p>
    <w:p w14:paraId="607B7CC7" w14:textId="77777777" w:rsidR="004A05BA" w:rsidRDefault="004A05B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Application Form(A)</w:t>
      </w:r>
    </w:p>
    <w:p w14:paraId="7C6EC40B" w14:textId="77777777" w:rsidR="004A05BA" w:rsidRDefault="004A05B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lastRenderedPageBreak/>
        <w:t>Test/assessment (T)</w:t>
      </w:r>
    </w:p>
    <w:p w14:paraId="4063CD76" w14:textId="77777777" w:rsidR="004A05BA" w:rsidRDefault="004A05B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Interview (I)</w:t>
      </w:r>
    </w:p>
    <w:p w14:paraId="13922C7C" w14:textId="77777777" w:rsidR="00CE5E0D" w:rsidRDefault="00CE5E0D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FCDFE42" w14:textId="0CCF9BA1" w:rsidR="004A05BA" w:rsidRDefault="004A05BA" w:rsidP="0020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Qualifications and Professional Membership requirements:</w:t>
      </w:r>
    </w:p>
    <w:p w14:paraId="21BC9EAA" w14:textId="77777777" w:rsidR="006A30DB" w:rsidRDefault="006A30DB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CA01460" w14:textId="7329B2C8" w:rsidR="004A05BA" w:rsidRPr="0020578E" w:rsidRDefault="004A05BA" w:rsidP="0020578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0578E">
        <w:rPr>
          <w:rFonts w:ascii="Arial" w:hAnsi="Arial" w:cs="Arial"/>
          <w:color w:val="000000"/>
        </w:rPr>
        <w:t>Social Work registration with the HCPC and Social Work England</w:t>
      </w:r>
    </w:p>
    <w:p w14:paraId="5C1BF79F" w14:textId="77777777" w:rsidR="006A30DB" w:rsidRDefault="006A30DB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43A7E05" w14:textId="78AD6803" w:rsidR="004A05BA" w:rsidRPr="0020578E" w:rsidRDefault="004A05BA" w:rsidP="0020578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0578E">
        <w:rPr>
          <w:rFonts w:ascii="Arial" w:hAnsi="Arial" w:cs="Arial"/>
          <w:color w:val="000000"/>
        </w:rPr>
        <w:t xml:space="preserve">Evidence of </w:t>
      </w:r>
      <w:r w:rsidR="006A30DB" w:rsidRPr="0020578E">
        <w:rPr>
          <w:rFonts w:ascii="Arial" w:hAnsi="Arial" w:cs="Arial"/>
          <w:color w:val="000000"/>
        </w:rPr>
        <w:t xml:space="preserve">relevant </w:t>
      </w:r>
      <w:r w:rsidRPr="0020578E">
        <w:rPr>
          <w:rFonts w:ascii="Arial" w:hAnsi="Arial" w:cs="Arial"/>
          <w:color w:val="000000"/>
        </w:rPr>
        <w:t>post-qualifying training</w:t>
      </w:r>
      <w:r w:rsidR="006A30DB" w:rsidRPr="0020578E">
        <w:rPr>
          <w:rFonts w:ascii="Arial" w:hAnsi="Arial" w:cs="Arial"/>
          <w:color w:val="000000"/>
        </w:rPr>
        <w:t xml:space="preserve"> and or experience</w:t>
      </w:r>
    </w:p>
    <w:p w14:paraId="026CD37F" w14:textId="680116AB" w:rsidR="004A05BA" w:rsidRDefault="004A05B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FA6FE0" w14:textId="77777777" w:rsidR="004A05BA" w:rsidRDefault="004A05BA" w:rsidP="0020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Knowledge (please specify all essential criteria):</w:t>
      </w:r>
    </w:p>
    <w:p w14:paraId="619DF791" w14:textId="77777777" w:rsidR="006A30DB" w:rsidRDefault="006A30DB" w:rsidP="004A05BA">
      <w:pPr>
        <w:autoSpaceDE w:val="0"/>
        <w:autoSpaceDN w:val="0"/>
        <w:adjustRightInd w:val="0"/>
        <w:spacing w:after="0" w:line="240" w:lineRule="auto"/>
        <w:rPr>
          <w:rFonts w:ascii="SymbolMT" w:eastAsia="SymbolMT" w:hAnsi="Arial" w:cs="SymbolMT"/>
          <w:color w:val="000000"/>
        </w:rPr>
      </w:pPr>
    </w:p>
    <w:p w14:paraId="143D1349" w14:textId="6E414263" w:rsidR="006A30DB" w:rsidRPr="006A30DB" w:rsidRDefault="004A05BA" w:rsidP="006A30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30DB">
        <w:rPr>
          <w:rFonts w:ascii="Arial" w:hAnsi="Arial" w:cs="Arial"/>
          <w:color w:val="000000"/>
        </w:rPr>
        <w:t xml:space="preserve">Extensive </w:t>
      </w:r>
      <w:r w:rsidR="006A30DB" w:rsidRPr="006A30DB">
        <w:rPr>
          <w:rFonts w:ascii="Arial" w:hAnsi="Arial" w:cs="Arial"/>
          <w:color w:val="000000"/>
        </w:rPr>
        <w:t xml:space="preserve">knowledge and experience </w:t>
      </w:r>
      <w:r w:rsidRPr="006A30DB">
        <w:rPr>
          <w:rFonts w:ascii="Arial" w:hAnsi="Arial" w:cs="Arial"/>
          <w:color w:val="000000"/>
        </w:rPr>
        <w:t>of contextual safeguarding and extra-familiar harm</w:t>
      </w:r>
      <w:r w:rsidR="006A30DB" w:rsidRPr="006A30DB">
        <w:rPr>
          <w:rFonts w:ascii="Arial" w:hAnsi="Arial" w:cs="Arial"/>
          <w:color w:val="000000"/>
        </w:rPr>
        <w:t xml:space="preserve"> including children who go missing, criminal and sexual exploitation.</w:t>
      </w:r>
    </w:p>
    <w:p w14:paraId="6BF94673" w14:textId="2C445176" w:rsidR="004A05BA" w:rsidRPr="00224F42" w:rsidRDefault="004A05BA" w:rsidP="00CE2F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24F42">
        <w:rPr>
          <w:rFonts w:ascii="Arial" w:hAnsi="Arial" w:cs="Arial"/>
          <w:color w:val="000000"/>
        </w:rPr>
        <w:t>Broad knowledge of service d</w:t>
      </w:r>
      <w:r w:rsidRPr="00CE2F51">
        <w:rPr>
          <w:rFonts w:ascii="ArialMT" w:hAnsi="ArialMT" w:cs="ArialMT"/>
          <w:color w:val="000000"/>
        </w:rPr>
        <w:t>elivery within a children’s social care</w:t>
      </w:r>
      <w:r w:rsidR="00CE2F51" w:rsidRPr="00CE2F51">
        <w:rPr>
          <w:rFonts w:ascii="ArialMT" w:hAnsi="ArialMT" w:cs="ArialMT"/>
          <w:color w:val="000000"/>
        </w:rPr>
        <w:t xml:space="preserve"> </w:t>
      </w:r>
      <w:r w:rsidR="00CE2F51" w:rsidRPr="00224F42">
        <w:rPr>
          <w:rFonts w:ascii="Arial" w:hAnsi="Arial" w:cs="Arial"/>
          <w:color w:val="000000"/>
        </w:rPr>
        <w:t>context and an understanding of the national/local policy environment</w:t>
      </w:r>
    </w:p>
    <w:p w14:paraId="7DD8872B" w14:textId="77777777" w:rsidR="00CE2F51" w:rsidRDefault="00CE2F51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510942D" w14:textId="0A6FCB57" w:rsidR="004A05BA" w:rsidRDefault="004A05BA" w:rsidP="0020578E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Experience (please specify all essential criteria):</w:t>
      </w:r>
    </w:p>
    <w:p w14:paraId="4CA2F3C4" w14:textId="34B6F3B5" w:rsidR="004A05BA" w:rsidRDefault="004A05BA" w:rsidP="00AC0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C72974C" w14:textId="5DAE99F2" w:rsidR="006A30DB" w:rsidRPr="006A30DB" w:rsidRDefault="004A05BA" w:rsidP="006A30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ymbolMT" w:eastAsia="SymbolMT" w:hAnsi="Arial" w:cs="SymbolMT"/>
          <w:color w:val="000000"/>
        </w:rPr>
      </w:pPr>
      <w:r w:rsidRPr="006A30DB">
        <w:rPr>
          <w:rFonts w:ascii="Arial" w:hAnsi="Arial" w:cs="Arial"/>
          <w:color w:val="000000"/>
        </w:rPr>
        <w:t>Chairing</w:t>
      </w:r>
      <w:r w:rsidR="00990C2D" w:rsidRPr="006A30DB">
        <w:rPr>
          <w:rFonts w:ascii="Arial" w:hAnsi="Arial" w:cs="Arial"/>
          <w:color w:val="000000"/>
        </w:rPr>
        <w:t>/Co-chairing</w:t>
      </w:r>
      <w:r w:rsidRPr="006A30DB">
        <w:rPr>
          <w:rFonts w:ascii="Arial" w:hAnsi="Arial" w:cs="Arial"/>
          <w:color w:val="000000"/>
        </w:rPr>
        <w:t xml:space="preserve"> multi-agency meetings</w:t>
      </w:r>
    </w:p>
    <w:p w14:paraId="4517C828" w14:textId="77777777" w:rsidR="006A30DB" w:rsidRDefault="006A30DB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36400FC" w14:textId="0746E04E" w:rsidR="004A05BA" w:rsidRPr="006A30DB" w:rsidRDefault="004A05BA" w:rsidP="006A30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30DB">
        <w:rPr>
          <w:rFonts w:ascii="Arial" w:hAnsi="Arial" w:cs="Arial"/>
          <w:color w:val="000000"/>
        </w:rPr>
        <w:t xml:space="preserve">Initiating practices to improve overall </w:t>
      </w:r>
      <w:r w:rsidR="00990C2D" w:rsidRPr="006A30DB">
        <w:rPr>
          <w:rFonts w:ascii="Arial" w:hAnsi="Arial" w:cs="Arial"/>
          <w:color w:val="000000"/>
        </w:rPr>
        <w:t>delivery service</w:t>
      </w:r>
      <w:r w:rsidRPr="006A30DB">
        <w:rPr>
          <w:rFonts w:ascii="Arial" w:hAnsi="Arial" w:cs="Arial"/>
          <w:color w:val="000000"/>
        </w:rPr>
        <w:t>, maximising</w:t>
      </w:r>
    </w:p>
    <w:p w14:paraId="0545FBF3" w14:textId="7DB937A6" w:rsidR="006A30DB" w:rsidRDefault="004A05BA" w:rsidP="006A30DB">
      <w:pPr>
        <w:autoSpaceDE w:val="0"/>
        <w:autoSpaceDN w:val="0"/>
        <w:adjustRightInd w:val="0"/>
        <w:spacing w:after="0" w:line="240" w:lineRule="auto"/>
        <w:ind w:firstLine="720"/>
        <w:rPr>
          <w:rFonts w:ascii="SymbolMT" w:eastAsia="SymbolMT" w:hAnsi="Arial" w:cs="SymbolMT"/>
          <w:color w:val="000000"/>
        </w:rPr>
      </w:pPr>
      <w:r>
        <w:rPr>
          <w:rFonts w:ascii="Arial" w:hAnsi="Arial" w:cs="Arial"/>
          <w:color w:val="000000"/>
        </w:rPr>
        <w:t>resources using inter-agency and partnership approaches</w:t>
      </w:r>
      <w:r w:rsidR="006A30DB">
        <w:rPr>
          <w:rFonts w:ascii="Arial" w:hAnsi="Arial" w:cs="Arial"/>
          <w:color w:val="000000"/>
        </w:rPr>
        <w:t xml:space="preserve">. </w:t>
      </w:r>
    </w:p>
    <w:p w14:paraId="495FE7FA" w14:textId="77777777" w:rsidR="006A30DB" w:rsidRDefault="006A30DB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F8C536" w14:textId="11B434F2" w:rsidR="004A05BA" w:rsidRPr="006A30DB" w:rsidRDefault="004A05BA" w:rsidP="006A30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30DB">
        <w:rPr>
          <w:rFonts w:ascii="Arial" w:hAnsi="Arial" w:cs="Arial"/>
          <w:color w:val="000000"/>
        </w:rPr>
        <w:t>Challenging and supporting practice and service development in a</w:t>
      </w:r>
    </w:p>
    <w:p w14:paraId="22EC55E2" w14:textId="75092436" w:rsidR="006A30DB" w:rsidRDefault="004A05BA" w:rsidP="006A30DB">
      <w:pPr>
        <w:autoSpaceDE w:val="0"/>
        <w:autoSpaceDN w:val="0"/>
        <w:adjustRightInd w:val="0"/>
        <w:spacing w:after="0" w:line="240" w:lineRule="auto"/>
        <w:ind w:firstLine="720"/>
        <w:rPr>
          <w:rFonts w:ascii="SymbolMT" w:eastAsia="SymbolMT" w:hAnsi="Arial" w:cs="SymbolMT"/>
          <w:color w:val="000000"/>
        </w:rPr>
      </w:pPr>
      <w:r>
        <w:rPr>
          <w:rFonts w:ascii="Arial" w:hAnsi="Arial" w:cs="Arial"/>
          <w:color w:val="000000"/>
        </w:rPr>
        <w:t>constructive and effective manner</w:t>
      </w:r>
      <w:r w:rsidR="006A30DB">
        <w:rPr>
          <w:rFonts w:ascii="Arial" w:hAnsi="Arial" w:cs="Arial"/>
          <w:color w:val="000000"/>
        </w:rPr>
        <w:t>.</w:t>
      </w:r>
    </w:p>
    <w:p w14:paraId="29E2F9AC" w14:textId="77777777" w:rsidR="006A30DB" w:rsidRDefault="006A30DB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C8A4E11" w14:textId="1B370C63" w:rsidR="004A05BA" w:rsidRPr="006A30DB" w:rsidRDefault="004A05BA" w:rsidP="006A30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30DB">
        <w:rPr>
          <w:rFonts w:ascii="Arial" w:hAnsi="Arial" w:cs="Arial"/>
          <w:color w:val="000000"/>
        </w:rPr>
        <w:t>Responding creatively and flexibly to rapidly changing work contexts</w:t>
      </w:r>
    </w:p>
    <w:p w14:paraId="7F410ABE" w14:textId="0A4D0874" w:rsidR="006A30DB" w:rsidRDefault="006A30DB" w:rsidP="004A05BA">
      <w:pPr>
        <w:autoSpaceDE w:val="0"/>
        <w:autoSpaceDN w:val="0"/>
        <w:adjustRightInd w:val="0"/>
        <w:spacing w:after="0" w:line="240" w:lineRule="auto"/>
        <w:rPr>
          <w:rFonts w:ascii="SymbolMT" w:eastAsia="SymbolMT" w:hAnsi="Arial" w:cs="SymbolMT"/>
          <w:color w:val="000000"/>
        </w:rPr>
      </w:pPr>
    </w:p>
    <w:p w14:paraId="60E1DABC" w14:textId="19F8F7A4" w:rsidR="004A05BA" w:rsidRPr="006A30DB" w:rsidRDefault="004A05BA" w:rsidP="006A30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30DB">
        <w:rPr>
          <w:rFonts w:ascii="Arial" w:hAnsi="Arial" w:cs="Arial"/>
          <w:color w:val="000000"/>
        </w:rPr>
        <w:t>Contributing to the development of new and existing services within</w:t>
      </w:r>
    </w:p>
    <w:p w14:paraId="5391422D" w14:textId="77777777" w:rsidR="004A05BA" w:rsidRDefault="004A05BA" w:rsidP="006A30D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social care and multi-agency settings</w:t>
      </w:r>
    </w:p>
    <w:p w14:paraId="2CBDA585" w14:textId="1FC243F5" w:rsidR="004A05BA" w:rsidRPr="000748C0" w:rsidRDefault="004A05BA" w:rsidP="000748C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748C0">
        <w:rPr>
          <w:rFonts w:ascii="Arial" w:hAnsi="Arial" w:cs="Arial"/>
          <w:color w:val="000000"/>
        </w:rPr>
        <w:t>Producing reports that can analyse and evaluate the impact of work</w:t>
      </w:r>
      <w:r w:rsidR="000B4D3B" w:rsidRPr="000748C0">
        <w:rPr>
          <w:rFonts w:ascii="Arial" w:hAnsi="Arial" w:cs="Arial"/>
          <w:color w:val="000000"/>
        </w:rPr>
        <w:t xml:space="preserve"> being undertaken</w:t>
      </w:r>
    </w:p>
    <w:p w14:paraId="2A988B2E" w14:textId="77777777" w:rsidR="000748C0" w:rsidRDefault="000748C0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BE31BDE" w14:textId="7AB5C6CC" w:rsidR="004A05BA" w:rsidRDefault="004A05BA" w:rsidP="0020578E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Skills and abilities (please specify all essential criteria):</w:t>
      </w:r>
    </w:p>
    <w:p w14:paraId="2A0026CE" w14:textId="77777777" w:rsidR="000748C0" w:rsidRDefault="000748C0" w:rsidP="00224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2B0D943" w14:textId="3B6B9A03" w:rsidR="004A05BA" w:rsidRPr="000748C0" w:rsidRDefault="004A05BA" w:rsidP="000748C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748C0">
        <w:rPr>
          <w:rFonts w:ascii="Arial" w:hAnsi="Arial" w:cs="Arial"/>
          <w:color w:val="000000"/>
        </w:rPr>
        <w:t>Work independently including proactively progressing an evolving</w:t>
      </w:r>
    </w:p>
    <w:p w14:paraId="258B8900" w14:textId="77777777" w:rsidR="004A05BA" w:rsidRDefault="004A05BA" w:rsidP="00224F4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 plan</w:t>
      </w:r>
    </w:p>
    <w:p w14:paraId="73CEFB16" w14:textId="77777777" w:rsidR="006A30DB" w:rsidRDefault="006A30DB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139E89" w14:textId="11794168" w:rsidR="004A05BA" w:rsidRPr="000748C0" w:rsidRDefault="004A05BA" w:rsidP="000748C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748C0">
        <w:rPr>
          <w:rFonts w:ascii="Arial" w:hAnsi="Arial" w:cs="Arial"/>
          <w:color w:val="000000"/>
        </w:rPr>
        <w:t>Work in partnership with other professionals within services and</w:t>
      </w:r>
    </w:p>
    <w:p w14:paraId="0CB5F04C" w14:textId="77777777" w:rsidR="004A05BA" w:rsidRDefault="004A05BA" w:rsidP="00224F4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across disciplines</w:t>
      </w:r>
    </w:p>
    <w:p w14:paraId="68FD3771" w14:textId="77777777" w:rsidR="006A30DB" w:rsidRDefault="006A30DB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AD05745" w14:textId="76EFCFA0" w:rsidR="004A05BA" w:rsidRPr="000748C0" w:rsidRDefault="004A05BA" w:rsidP="000748C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748C0">
        <w:rPr>
          <w:rFonts w:ascii="Arial" w:hAnsi="Arial" w:cs="Arial"/>
          <w:color w:val="000000"/>
        </w:rPr>
        <w:t>Inspire and motivate staff and colleagues to achieve success</w:t>
      </w:r>
    </w:p>
    <w:p w14:paraId="41226218" w14:textId="77777777" w:rsidR="006A30DB" w:rsidRDefault="006A30DB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B0CCBA" w14:textId="16C29031" w:rsidR="004A05BA" w:rsidRPr="000748C0" w:rsidRDefault="004A05BA" w:rsidP="000748C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748C0">
        <w:rPr>
          <w:rFonts w:ascii="Arial" w:hAnsi="Arial" w:cs="Arial"/>
          <w:color w:val="000000"/>
        </w:rPr>
        <w:t xml:space="preserve">Provide constructive criticism, </w:t>
      </w:r>
      <w:r w:rsidR="00990C2D" w:rsidRPr="000748C0">
        <w:rPr>
          <w:rFonts w:ascii="Arial" w:hAnsi="Arial" w:cs="Arial"/>
          <w:color w:val="000000"/>
        </w:rPr>
        <w:t xml:space="preserve">be able to </w:t>
      </w:r>
      <w:r w:rsidRPr="000748C0">
        <w:rPr>
          <w:rFonts w:ascii="Arial" w:hAnsi="Arial" w:cs="Arial"/>
          <w:color w:val="000000"/>
        </w:rPr>
        <w:t>challenge and support and model</w:t>
      </w:r>
    </w:p>
    <w:p w14:paraId="4AAAF388" w14:textId="77777777" w:rsidR="004A05BA" w:rsidRDefault="004A05BA" w:rsidP="00224F4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highest standards of integrity and work ethic.</w:t>
      </w:r>
    </w:p>
    <w:p w14:paraId="7CFF0B3B" w14:textId="77777777" w:rsidR="006A30DB" w:rsidRDefault="006A30DB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B4D7AD4" w14:textId="329AF03C" w:rsidR="004A05BA" w:rsidRPr="000748C0" w:rsidRDefault="004A05BA" w:rsidP="000748C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748C0">
        <w:rPr>
          <w:rFonts w:ascii="Arial" w:hAnsi="Arial" w:cs="Arial"/>
          <w:color w:val="000000"/>
        </w:rPr>
        <w:t>Construct high quality reports and briefings related to the work of</w:t>
      </w:r>
    </w:p>
    <w:p w14:paraId="066DE95E" w14:textId="77777777" w:rsidR="004A05BA" w:rsidRDefault="004A05BA" w:rsidP="00224F42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children’s social care to staff appropriate for a variety of audiences</w:t>
      </w:r>
    </w:p>
    <w:p w14:paraId="419E602A" w14:textId="092A37B6" w:rsidR="004A05BA" w:rsidRDefault="004A05BA" w:rsidP="00224F4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including for chief officers of the Council, strategic groups and multi</w:t>
      </w:r>
      <w:r w:rsidR="00224F42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agency</w:t>
      </w:r>
    </w:p>
    <w:p w14:paraId="73DBFAC1" w14:textId="77777777" w:rsidR="004A05BA" w:rsidRDefault="004A05BA" w:rsidP="00224F4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partners</w:t>
      </w:r>
    </w:p>
    <w:p w14:paraId="5E740CE6" w14:textId="77777777" w:rsidR="006A30DB" w:rsidRDefault="006A30DB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92FB39A" w14:textId="13C3ED52" w:rsidR="004A05BA" w:rsidRPr="006A30DB" w:rsidRDefault="00990C2D" w:rsidP="006A30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30DB">
        <w:rPr>
          <w:rFonts w:ascii="Arial" w:hAnsi="Arial" w:cs="Arial"/>
          <w:color w:val="000000"/>
        </w:rPr>
        <w:t xml:space="preserve">Good written and verbal skills. </w:t>
      </w:r>
    </w:p>
    <w:p w14:paraId="4BAD9B3C" w14:textId="77777777" w:rsidR="006A30DB" w:rsidRDefault="006A30DB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ED6E30" w14:textId="5F72A194" w:rsidR="004A05BA" w:rsidRPr="006A30DB" w:rsidRDefault="004A05BA" w:rsidP="006A30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30DB">
        <w:rPr>
          <w:rFonts w:ascii="Arial" w:hAnsi="Arial" w:cs="Arial"/>
          <w:color w:val="000000"/>
        </w:rPr>
        <w:lastRenderedPageBreak/>
        <w:t>Respond creatively and constructively with both determination and</w:t>
      </w:r>
    </w:p>
    <w:p w14:paraId="7CA8F80F" w14:textId="77777777" w:rsidR="004A05BA" w:rsidRDefault="004A05BA" w:rsidP="00224F4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empathy in challenging situations</w:t>
      </w:r>
    </w:p>
    <w:p w14:paraId="4815E1E6" w14:textId="77777777" w:rsidR="006A30DB" w:rsidRDefault="006A30DB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33C4B19" w14:textId="26849A08" w:rsidR="004A05BA" w:rsidRPr="006A30DB" w:rsidRDefault="004A05BA" w:rsidP="006A30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30DB">
        <w:rPr>
          <w:rFonts w:ascii="Arial" w:hAnsi="Arial" w:cs="Arial"/>
          <w:color w:val="000000"/>
        </w:rPr>
        <w:t>Use IT packages effectively</w:t>
      </w:r>
    </w:p>
    <w:p w14:paraId="5E2728A2" w14:textId="77777777" w:rsidR="004A05BA" w:rsidRDefault="004A05BA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B19C4A9" w14:textId="0E86A2FB" w:rsidR="004A05BA" w:rsidRDefault="004A05BA" w:rsidP="0020578E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List desirable criteria:</w:t>
      </w:r>
    </w:p>
    <w:p w14:paraId="2A185AB4" w14:textId="77777777" w:rsidR="006A30DB" w:rsidRDefault="006A30DB" w:rsidP="004A0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9A8BA5" w14:textId="78E2A672" w:rsidR="004A05BA" w:rsidRPr="006A30DB" w:rsidRDefault="006A30DB" w:rsidP="006A30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30DB">
        <w:rPr>
          <w:rFonts w:ascii="Arial" w:hAnsi="Arial" w:cs="Arial"/>
          <w:color w:val="000000"/>
        </w:rPr>
        <w:t xml:space="preserve">Training and or experience of </w:t>
      </w:r>
      <w:r w:rsidR="004A05BA" w:rsidRPr="006A30DB">
        <w:rPr>
          <w:rFonts w:ascii="Arial" w:hAnsi="Arial" w:cs="Arial"/>
          <w:color w:val="000000"/>
        </w:rPr>
        <w:t>contextual safeguarding and extra-familiar harm</w:t>
      </w:r>
    </w:p>
    <w:p w14:paraId="1D6E17AE" w14:textId="456A5707" w:rsidR="004A05BA" w:rsidRDefault="004A05BA" w:rsidP="004A05BA"/>
    <w:p w14:paraId="4822AB0B" w14:textId="77777777" w:rsidR="004A05BA" w:rsidRDefault="004A05BA"/>
    <w:sectPr w:rsidR="004A0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1720"/>
    <w:multiLevelType w:val="hybridMultilevel"/>
    <w:tmpl w:val="9B64B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0A44"/>
    <w:multiLevelType w:val="hybridMultilevel"/>
    <w:tmpl w:val="F2A44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30D"/>
    <w:multiLevelType w:val="hybridMultilevel"/>
    <w:tmpl w:val="FC2A8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27004"/>
    <w:multiLevelType w:val="hybridMultilevel"/>
    <w:tmpl w:val="2C867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1A5D0"/>
    <w:multiLevelType w:val="hybridMultilevel"/>
    <w:tmpl w:val="EDA433B6"/>
    <w:lvl w:ilvl="0" w:tplc="30BCE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68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FEE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A3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E1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8F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0E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AF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25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124E9"/>
    <w:multiLevelType w:val="hybridMultilevel"/>
    <w:tmpl w:val="0D26D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E0396"/>
    <w:multiLevelType w:val="hybridMultilevel"/>
    <w:tmpl w:val="BDB2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275BB"/>
    <w:multiLevelType w:val="hybridMultilevel"/>
    <w:tmpl w:val="901C0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9FBCBB"/>
    <w:multiLevelType w:val="hybridMultilevel"/>
    <w:tmpl w:val="9ADEDB34"/>
    <w:lvl w:ilvl="0" w:tplc="3DBCA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65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DA2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0A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EC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EA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2E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C5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46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24664"/>
    <w:multiLevelType w:val="hybridMultilevel"/>
    <w:tmpl w:val="6A1AC11C"/>
    <w:lvl w:ilvl="0" w:tplc="DCE49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4AC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DC2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80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E6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03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6E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4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424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6052F"/>
    <w:multiLevelType w:val="hybridMultilevel"/>
    <w:tmpl w:val="4E3CC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AC2E0"/>
    <w:multiLevelType w:val="hybridMultilevel"/>
    <w:tmpl w:val="FCC008B4"/>
    <w:lvl w:ilvl="0" w:tplc="211A4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98E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883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2E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02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87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7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4F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04E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70486"/>
    <w:multiLevelType w:val="hybridMultilevel"/>
    <w:tmpl w:val="2D64C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E611B"/>
    <w:multiLevelType w:val="hybridMultilevel"/>
    <w:tmpl w:val="A414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F71F2"/>
    <w:multiLevelType w:val="hybridMultilevel"/>
    <w:tmpl w:val="43AC8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F4A34"/>
    <w:multiLevelType w:val="hybridMultilevel"/>
    <w:tmpl w:val="DE2CB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C1F7B"/>
    <w:multiLevelType w:val="hybridMultilevel"/>
    <w:tmpl w:val="0E3ED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006717">
    <w:abstractNumId w:val="8"/>
  </w:num>
  <w:num w:numId="2" w16cid:durableId="73941236">
    <w:abstractNumId w:val="4"/>
  </w:num>
  <w:num w:numId="3" w16cid:durableId="1505516193">
    <w:abstractNumId w:val="9"/>
  </w:num>
  <w:num w:numId="4" w16cid:durableId="1686591536">
    <w:abstractNumId w:val="11"/>
  </w:num>
  <w:num w:numId="5" w16cid:durableId="1327244697">
    <w:abstractNumId w:val="1"/>
  </w:num>
  <w:num w:numId="6" w16cid:durableId="2029914737">
    <w:abstractNumId w:val="2"/>
  </w:num>
  <w:num w:numId="7" w16cid:durableId="2092237222">
    <w:abstractNumId w:val="12"/>
  </w:num>
  <w:num w:numId="8" w16cid:durableId="296758663">
    <w:abstractNumId w:val="6"/>
  </w:num>
  <w:num w:numId="9" w16cid:durableId="837690029">
    <w:abstractNumId w:val="16"/>
  </w:num>
  <w:num w:numId="10" w16cid:durableId="1250428779">
    <w:abstractNumId w:val="7"/>
  </w:num>
  <w:num w:numId="11" w16cid:durableId="1241330690">
    <w:abstractNumId w:val="13"/>
  </w:num>
  <w:num w:numId="12" w16cid:durableId="597641446">
    <w:abstractNumId w:val="10"/>
  </w:num>
  <w:num w:numId="13" w16cid:durableId="544223929">
    <w:abstractNumId w:val="3"/>
  </w:num>
  <w:num w:numId="14" w16cid:durableId="1878926434">
    <w:abstractNumId w:val="15"/>
  </w:num>
  <w:num w:numId="15" w16cid:durableId="240409563">
    <w:abstractNumId w:val="5"/>
  </w:num>
  <w:num w:numId="16" w16cid:durableId="168761237">
    <w:abstractNumId w:val="14"/>
  </w:num>
  <w:num w:numId="17" w16cid:durableId="187094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BA"/>
    <w:rsid w:val="000012A4"/>
    <w:rsid w:val="00010DE7"/>
    <w:rsid w:val="0002263E"/>
    <w:rsid w:val="0003704E"/>
    <w:rsid w:val="00063B1B"/>
    <w:rsid w:val="000748C0"/>
    <w:rsid w:val="000B4D3B"/>
    <w:rsid w:val="000D649D"/>
    <w:rsid w:val="000E5AA6"/>
    <w:rsid w:val="00104357"/>
    <w:rsid w:val="001061C5"/>
    <w:rsid w:val="00142073"/>
    <w:rsid w:val="001D6AA8"/>
    <w:rsid w:val="0020578E"/>
    <w:rsid w:val="002225CF"/>
    <w:rsid w:val="00224309"/>
    <w:rsid w:val="00224F42"/>
    <w:rsid w:val="002418E4"/>
    <w:rsid w:val="002A6022"/>
    <w:rsid w:val="002D56A2"/>
    <w:rsid w:val="00337D0C"/>
    <w:rsid w:val="00352327"/>
    <w:rsid w:val="00352ECB"/>
    <w:rsid w:val="003668E5"/>
    <w:rsid w:val="003B6C19"/>
    <w:rsid w:val="004A05BA"/>
    <w:rsid w:val="004F3B14"/>
    <w:rsid w:val="004F55A6"/>
    <w:rsid w:val="00531C87"/>
    <w:rsid w:val="00557F74"/>
    <w:rsid w:val="0057333C"/>
    <w:rsid w:val="005B4422"/>
    <w:rsid w:val="005D5C99"/>
    <w:rsid w:val="005F40DF"/>
    <w:rsid w:val="00625E91"/>
    <w:rsid w:val="00637185"/>
    <w:rsid w:val="0069520C"/>
    <w:rsid w:val="006A30DB"/>
    <w:rsid w:val="00732933"/>
    <w:rsid w:val="007361A5"/>
    <w:rsid w:val="00766E77"/>
    <w:rsid w:val="007B785E"/>
    <w:rsid w:val="00804B15"/>
    <w:rsid w:val="00811186"/>
    <w:rsid w:val="00841419"/>
    <w:rsid w:val="00852CAB"/>
    <w:rsid w:val="008758F9"/>
    <w:rsid w:val="008D040D"/>
    <w:rsid w:val="008E50DB"/>
    <w:rsid w:val="00943BB4"/>
    <w:rsid w:val="00990C2D"/>
    <w:rsid w:val="00990C40"/>
    <w:rsid w:val="009C3023"/>
    <w:rsid w:val="00A90810"/>
    <w:rsid w:val="00AC0888"/>
    <w:rsid w:val="00AE5896"/>
    <w:rsid w:val="00B23DCE"/>
    <w:rsid w:val="00B46E8E"/>
    <w:rsid w:val="00C144C1"/>
    <w:rsid w:val="00C20161"/>
    <w:rsid w:val="00C510BF"/>
    <w:rsid w:val="00CE2F51"/>
    <w:rsid w:val="00CE5E0D"/>
    <w:rsid w:val="00CF5A38"/>
    <w:rsid w:val="00D05E7B"/>
    <w:rsid w:val="00D13B99"/>
    <w:rsid w:val="00D84A49"/>
    <w:rsid w:val="00D93B3D"/>
    <w:rsid w:val="00DE32F0"/>
    <w:rsid w:val="00E50BD5"/>
    <w:rsid w:val="00E66D2A"/>
    <w:rsid w:val="00E85BAC"/>
    <w:rsid w:val="00EA24B2"/>
    <w:rsid w:val="00F67D09"/>
    <w:rsid w:val="00F72B98"/>
    <w:rsid w:val="00FB4FB9"/>
    <w:rsid w:val="00FE483D"/>
    <w:rsid w:val="00FE57B8"/>
    <w:rsid w:val="020640E5"/>
    <w:rsid w:val="06525923"/>
    <w:rsid w:val="0716972D"/>
    <w:rsid w:val="07E7C264"/>
    <w:rsid w:val="090AA43E"/>
    <w:rsid w:val="0BD9A376"/>
    <w:rsid w:val="0EA058FD"/>
    <w:rsid w:val="0F40DA37"/>
    <w:rsid w:val="0FA31069"/>
    <w:rsid w:val="11A0B976"/>
    <w:rsid w:val="132C0BA2"/>
    <w:rsid w:val="1373C4A2"/>
    <w:rsid w:val="1373CFBE"/>
    <w:rsid w:val="14FC5949"/>
    <w:rsid w:val="1527448E"/>
    <w:rsid w:val="15973302"/>
    <w:rsid w:val="15B80FEB"/>
    <w:rsid w:val="16005F03"/>
    <w:rsid w:val="1665C61F"/>
    <w:rsid w:val="16D81071"/>
    <w:rsid w:val="16E85BB3"/>
    <w:rsid w:val="18C5DFD2"/>
    <w:rsid w:val="1B54085A"/>
    <w:rsid w:val="1BA08053"/>
    <w:rsid w:val="1BBB2C8B"/>
    <w:rsid w:val="1CC949AA"/>
    <w:rsid w:val="1CD994E4"/>
    <w:rsid w:val="1DC41931"/>
    <w:rsid w:val="1E2CEC88"/>
    <w:rsid w:val="21E1B509"/>
    <w:rsid w:val="243DADCD"/>
    <w:rsid w:val="2592C4DF"/>
    <w:rsid w:val="27BD4269"/>
    <w:rsid w:val="2AB65FA7"/>
    <w:rsid w:val="2BA0E800"/>
    <w:rsid w:val="2BB0199C"/>
    <w:rsid w:val="2E715E35"/>
    <w:rsid w:val="2F413A15"/>
    <w:rsid w:val="308C12C1"/>
    <w:rsid w:val="30EF276E"/>
    <w:rsid w:val="31470087"/>
    <w:rsid w:val="31E7736F"/>
    <w:rsid w:val="32B786FD"/>
    <w:rsid w:val="34087FB3"/>
    <w:rsid w:val="3513A6BF"/>
    <w:rsid w:val="35B986A2"/>
    <w:rsid w:val="37D7316C"/>
    <w:rsid w:val="384B2776"/>
    <w:rsid w:val="39C777E6"/>
    <w:rsid w:val="3F69D5E9"/>
    <w:rsid w:val="3F8DE812"/>
    <w:rsid w:val="422B84BA"/>
    <w:rsid w:val="4341C54C"/>
    <w:rsid w:val="43632B26"/>
    <w:rsid w:val="438B2A0E"/>
    <w:rsid w:val="4587E614"/>
    <w:rsid w:val="469A73AD"/>
    <w:rsid w:val="470C639F"/>
    <w:rsid w:val="489D1170"/>
    <w:rsid w:val="4BF02B8B"/>
    <w:rsid w:val="4E625554"/>
    <w:rsid w:val="4E99A7D2"/>
    <w:rsid w:val="4F035548"/>
    <w:rsid w:val="515315CF"/>
    <w:rsid w:val="545639B5"/>
    <w:rsid w:val="552D9695"/>
    <w:rsid w:val="57A807C9"/>
    <w:rsid w:val="5AC2434B"/>
    <w:rsid w:val="5ADFE284"/>
    <w:rsid w:val="5AE933E7"/>
    <w:rsid w:val="5D326DBA"/>
    <w:rsid w:val="5E3C8959"/>
    <w:rsid w:val="5EB12163"/>
    <w:rsid w:val="5F00DA83"/>
    <w:rsid w:val="601A52C9"/>
    <w:rsid w:val="6041CD89"/>
    <w:rsid w:val="6125E5C6"/>
    <w:rsid w:val="635F6C37"/>
    <w:rsid w:val="66B3383A"/>
    <w:rsid w:val="67D94AD1"/>
    <w:rsid w:val="68219EDC"/>
    <w:rsid w:val="686A7269"/>
    <w:rsid w:val="69AC2661"/>
    <w:rsid w:val="6A5D2642"/>
    <w:rsid w:val="6B98BFC5"/>
    <w:rsid w:val="6BC85CAF"/>
    <w:rsid w:val="6C2E0C41"/>
    <w:rsid w:val="6C34D160"/>
    <w:rsid w:val="6E7B514C"/>
    <w:rsid w:val="6F42E932"/>
    <w:rsid w:val="6FFB372A"/>
    <w:rsid w:val="72212649"/>
    <w:rsid w:val="76514A66"/>
    <w:rsid w:val="7705C36C"/>
    <w:rsid w:val="7762D7C2"/>
    <w:rsid w:val="78B3AA3E"/>
    <w:rsid w:val="79E7FB8C"/>
    <w:rsid w:val="7B585635"/>
    <w:rsid w:val="7BE92D36"/>
    <w:rsid w:val="7C727BC2"/>
    <w:rsid w:val="7E1E6E49"/>
    <w:rsid w:val="7ED5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FA16"/>
  <w15:chartTrackingRefBased/>
  <w15:docId w15:val="{1FA76820-3E6E-4F6C-952E-2AD999F9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E32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7F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1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4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1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4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0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7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1514</Words>
  <Characters>8633</Characters>
  <Application>Microsoft Office Word</Application>
  <DocSecurity>4</DocSecurity>
  <Lines>71</Lines>
  <Paragraphs>20</Paragraphs>
  <ScaleCrop>false</ScaleCrop>
  <Company>London Borough of Bexley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Gillard, Amanda</dc:creator>
  <cp:keywords/>
  <dc:description/>
  <cp:lastModifiedBy>Roberts, Stefanie</cp:lastModifiedBy>
  <cp:revision>2</cp:revision>
  <dcterms:created xsi:type="dcterms:W3CDTF">2025-07-16T08:45:00Z</dcterms:created>
  <dcterms:modified xsi:type="dcterms:W3CDTF">2025-07-16T08:45:00Z</dcterms:modified>
</cp:coreProperties>
</file>