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5112" w14:textId="77777777" w:rsidR="00DB44B4" w:rsidRPr="00DB44B4" w:rsidRDefault="00DB44B4" w:rsidP="00DB44B4">
      <w:pPr>
        <w:keepNext/>
        <w:spacing w:after="240"/>
        <w:outlineLvl w:val="0"/>
        <w:rPr>
          <w:rFonts w:eastAsia="Times New Roman" w:cs="Arial"/>
          <w:b/>
          <w:kern w:val="32"/>
          <w:sz w:val="32"/>
          <w:szCs w:val="32"/>
        </w:rPr>
      </w:pPr>
      <w:bookmarkStart w:id="0" w:name="_Toc179701642"/>
      <w:bookmarkStart w:id="1" w:name="_Toc179876163"/>
      <w:bookmarkStart w:id="2" w:name="_Toc192926117"/>
      <w:r w:rsidRPr="00DB44B4">
        <w:rPr>
          <w:rFonts w:eastAsia="Times New Roman" w:cs="Arial"/>
          <w:b/>
          <w:kern w:val="32"/>
          <w:sz w:val="32"/>
          <w:szCs w:val="32"/>
        </w:rPr>
        <w:t>Job Description</w:t>
      </w:r>
      <w:bookmarkEnd w:id="0"/>
      <w:bookmarkEnd w:id="1"/>
      <w:bookmarkEnd w:id="2"/>
    </w:p>
    <w:p w14:paraId="7CA15113" w14:textId="77777777" w:rsidR="00DB44B4" w:rsidRPr="00DB44B4" w:rsidRDefault="00DB44B4" w:rsidP="00DB44B4">
      <w:pPr>
        <w:spacing w:after="120"/>
        <w:rPr>
          <w:rFonts w:eastAsia="Times New Roman" w:cs="Times New Roman"/>
          <w:bCs/>
          <w:szCs w:val="24"/>
        </w:rPr>
      </w:pPr>
    </w:p>
    <w:p w14:paraId="7CA15114" w14:textId="77777777" w:rsidR="00DB44B4" w:rsidRPr="008E7EA4" w:rsidRDefault="00DB44B4" w:rsidP="00DB44B4">
      <w:pPr>
        <w:spacing w:after="120" w:line="360" w:lineRule="auto"/>
        <w:rPr>
          <w:rFonts w:eastAsia="Times New Roman" w:cs="Arial"/>
          <w:b/>
          <w:bCs/>
        </w:rPr>
      </w:pPr>
      <w:bookmarkStart w:id="3" w:name="_Toc177398292"/>
      <w:r w:rsidRPr="00DB44B4">
        <w:rPr>
          <w:rFonts w:eastAsia="Times New Roman" w:cs="Arial"/>
          <w:b/>
          <w:bCs/>
          <w:sz w:val="24"/>
          <w:szCs w:val="24"/>
        </w:rPr>
        <w:t>Job Title</w:t>
      </w:r>
      <w:r w:rsidRPr="00DB44B4">
        <w:rPr>
          <w:rFonts w:eastAsia="Times New Roman" w:cs="Arial"/>
          <w:b/>
          <w:bCs/>
          <w:sz w:val="28"/>
          <w:szCs w:val="28"/>
        </w:rPr>
        <w:t>:</w:t>
      </w:r>
      <w:r w:rsidRPr="00DB44B4">
        <w:rPr>
          <w:rFonts w:eastAsia="Times New Roman" w:cs="Arial"/>
          <w:b/>
          <w:bCs/>
        </w:rPr>
        <w:t xml:space="preserve">   </w:t>
      </w:r>
      <w:r w:rsidRPr="00DB44B4">
        <w:rPr>
          <w:rFonts w:eastAsia="Times New Roman" w:cs="Arial"/>
          <w:b/>
          <w:bCs/>
        </w:rPr>
        <w:tab/>
      </w:r>
      <w:r w:rsidRPr="00DB44B4">
        <w:rPr>
          <w:rFonts w:eastAsia="Times New Roman" w:cs="Arial"/>
          <w:b/>
          <w:bCs/>
        </w:rPr>
        <w:tab/>
      </w:r>
      <w:r w:rsidRPr="00DB44B4">
        <w:rPr>
          <w:rFonts w:eastAsia="Times New Roman" w:cs="Arial"/>
          <w:b/>
          <w:bCs/>
        </w:rPr>
        <w:tab/>
      </w:r>
      <w:r w:rsidRPr="008E7EA4">
        <w:rPr>
          <w:rFonts w:eastAsia="Times New Roman" w:cs="Arial"/>
          <w:b/>
          <w:bCs/>
        </w:rPr>
        <w:t xml:space="preserve">Senior Social Worker </w:t>
      </w:r>
    </w:p>
    <w:p w14:paraId="7CA15115" w14:textId="77777777" w:rsidR="00DB44B4" w:rsidRPr="008E7EA4" w:rsidRDefault="00DB44B4" w:rsidP="00DB44B4">
      <w:pPr>
        <w:spacing w:after="120" w:line="360" w:lineRule="auto"/>
        <w:jc w:val="both"/>
        <w:rPr>
          <w:rFonts w:eastAsia="Times New Roman" w:cs="Arial"/>
          <w:b/>
          <w:bCs/>
        </w:rPr>
      </w:pPr>
      <w:r w:rsidRPr="008E7EA4">
        <w:rPr>
          <w:rFonts w:eastAsia="Times New Roman" w:cs="Arial"/>
          <w:b/>
          <w:sz w:val="24"/>
          <w:szCs w:val="24"/>
        </w:rPr>
        <w:t>Directorate:</w:t>
      </w:r>
      <w:r w:rsidRPr="008E7EA4">
        <w:rPr>
          <w:rFonts w:eastAsia="Times New Roman" w:cs="Arial"/>
          <w:b/>
        </w:rPr>
        <w:t xml:space="preserve"> </w:t>
      </w:r>
      <w:r w:rsidRPr="008E7EA4">
        <w:rPr>
          <w:rFonts w:eastAsia="Times New Roman" w:cs="Arial"/>
          <w:b/>
        </w:rPr>
        <w:tab/>
      </w:r>
      <w:r w:rsidRPr="008E7EA4">
        <w:rPr>
          <w:rFonts w:eastAsia="Times New Roman" w:cs="Arial"/>
          <w:b/>
        </w:rPr>
        <w:tab/>
      </w:r>
      <w:r w:rsidRPr="008E7EA4">
        <w:rPr>
          <w:rFonts w:eastAsia="Times New Roman" w:cs="Arial"/>
          <w:b/>
        </w:rPr>
        <w:tab/>
        <w:t>Adult Social Care</w:t>
      </w:r>
      <w:r w:rsidRPr="008E7EA4">
        <w:rPr>
          <w:rFonts w:eastAsia="Times New Roman" w:cs="Arial"/>
          <w:b/>
        </w:rPr>
        <w:tab/>
      </w:r>
    </w:p>
    <w:p w14:paraId="7CA15116" w14:textId="79DBD72E" w:rsidR="00DB44B4" w:rsidRPr="008E7EA4" w:rsidRDefault="00DB44B4" w:rsidP="00DB44B4">
      <w:pPr>
        <w:spacing w:after="120" w:line="360" w:lineRule="auto"/>
        <w:jc w:val="both"/>
        <w:rPr>
          <w:rFonts w:eastAsia="Times New Roman" w:cs="Arial"/>
          <w:b/>
        </w:rPr>
      </w:pPr>
      <w:r w:rsidRPr="008E7EA4">
        <w:rPr>
          <w:rFonts w:eastAsia="Times New Roman" w:cs="Arial"/>
          <w:b/>
          <w:sz w:val="24"/>
          <w:szCs w:val="24"/>
        </w:rPr>
        <w:t>Department/Section:</w:t>
      </w:r>
      <w:r w:rsidRPr="008E7EA4">
        <w:rPr>
          <w:rFonts w:eastAsia="Times New Roman" w:cs="Arial"/>
          <w:b/>
        </w:rPr>
        <w:t xml:space="preserve">    </w:t>
      </w:r>
      <w:r w:rsidRPr="008E7EA4">
        <w:rPr>
          <w:rFonts w:eastAsia="Times New Roman" w:cs="Arial"/>
          <w:b/>
        </w:rPr>
        <w:tab/>
      </w:r>
      <w:r w:rsidR="00EA424C">
        <w:rPr>
          <w:rFonts w:eastAsia="Times New Roman" w:cs="Arial"/>
          <w:b/>
          <w:bCs/>
        </w:rPr>
        <w:t>Integrated Triage Team</w:t>
      </w:r>
    </w:p>
    <w:p w14:paraId="7CA15117" w14:textId="77777777" w:rsidR="00DB44B4" w:rsidRPr="00DB44B4" w:rsidRDefault="00DB44B4" w:rsidP="00DB44B4">
      <w:pPr>
        <w:spacing w:before="240" w:after="120" w:line="360" w:lineRule="auto"/>
        <w:outlineLvl w:val="7"/>
        <w:rPr>
          <w:rFonts w:eastAsia="Times New Roman" w:cs="Arial"/>
          <w:bCs/>
          <w:i/>
          <w:iCs/>
        </w:rPr>
      </w:pPr>
      <w:r w:rsidRPr="00DB44B4">
        <w:rPr>
          <w:rFonts w:eastAsia="Times New Roman" w:cs="Arial"/>
          <w:b/>
          <w:bCs/>
          <w:iCs/>
          <w:sz w:val="24"/>
          <w:szCs w:val="24"/>
        </w:rPr>
        <w:t>Responsible and accountable to:</w:t>
      </w:r>
      <w:r w:rsidRPr="00DB44B4">
        <w:rPr>
          <w:rFonts w:ascii="Calibri" w:eastAsia="Times New Roman" w:hAnsi="Calibri" w:cs="Times New Roman"/>
          <w:bCs/>
          <w:i/>
          <w:iCs/>
        </w:rPr>
        <w:t xml:space="preserve"> </w:t>
      </w:r>
      <w:r w:rsidR="008E7EA4">
        <w:rPr>
          <w:rFonts w:ascii="Calibri" w:eastAsia="Times New Roman" w:hAnsi="Calibri" w:cs="Times New Roman"/>
          <w:bCs/>
          <w:i/>
          <w:iCs/>
        </w:rPr>
        <w:tab/>
      </w:r>
      <w:r w:rsidRPr="00DB44B4">
        <w:rPr>
          <w:rFonts w:ascii="Calibri" w:eastAsia="Times New Roman" w:hAnsi="Calibri" w:cs="Times New Roman"/>
          <w:bCs/>
          <w:i/>
          <w:iCs/>
        </w:rPr>
        <w:t xml:space="preserve"> </w:t>
      </w:r>
      <w:r w:rsidRPr="00DB44B4">
        <w:rPr>
          <w:rFonts w:eastAsia="Times New Roman" w:cs="Arial"/>
          <w:bCs/>
          <w:iCs/>
        </w:rPr>
        <w:t>Integrated Triage Hub Service Manager</w:t>
      </w:r>
      <w:r w:rsidRPr="00DB44B4">
        <w:rPr>
          <w:rFonts w:eastAsia="Times New Roman" w:cs="Arial"/>
          <w:bCs/>
          <w:i/>
          <w:iCs/>
        </w:rPr>
        <w:t xml:space="preserve"> </w:t>
      </w:r>
    </w:p>
    <w:p w14:paraId="7CA15118" w14:textId="77777777" w:rsidR="00DB44B4" w:rsidRPr="00DB44B4" w:rsidRDefault="00DB44B4" w:rsidP="00DB44B4">
      <w:pPr>
        <w:spacing w:after="120"/>
        <w:ind w:left="2880" w:hanging="2880"/>
        <w:jc w:val="both"/>
        <w:rPr>
          <w:rFonts w:eastAsia="Times New Roman" w:cs="Times New Roman"/>
          <w:sz w:val="24"/>
          <w:szCs w:val="24"/>
        </w:rPr>
      </w:pPr>
      <w:r w:rsidRPr="00DB44B4">
        <w:rPr>
          <w:rFonts w:eastAsia="Times New Roman" w:cs="Times New Roman"/>
          <w:b/>
          <w:bCs/>
          <w:sz w:val="24"/>
          <w:szCs w:val="24"/>
        </w:rPr>
        <w:tab/>
      </w:r>
      <w:r w:rsidRPr="00DB44B4">
        <w:rPr>
          <w:rFonts w:eastAsia="Times New Roman" w:cs="Times New Roman"/>
          <w:b/>
          <w:bCs/>
          <w:sz w:val="24"/>
          <w:szCs w:val="24"/>
        </w:rPr>
        <w:tab/>
      </w:r>
    </w:p>
    <w:p w14:paraId="7CA15119" w14:textId="77777777" w:rsidR="00DB44B4" w:rsidRPr="00DB44B4" w:rsidRDefault="00DB44B4" w:rsidP="00DB44B4">
      <w:pPr>
        <w:spacing w:after="120"/>
        <w:ind w:left="1440" w:hanging="1440"/>
        <w:jc w:val="both"/>
        <w:rPr>
          <w:rFonts w:eastAsia="Times New Roman" w:cs="Times New Roman"/>
          <w:b/>
          <w:szCs w:val="24"/>
        </w:rPr>
      </w:pPr>
      <w:r w:rsidRPr="00DB44B4">
        <w:rPr>
          <w:rFonts w:eastAsia="Times New Roman" w:cs="Times New Roman"/>
          <w:b/>
          <w:szCs w:val="24"/>
        </w:rPr>
        <w:t>Purpose of job:</w:t>
      </w:r>
    </w:p>
    <w:p w14:paraId="7CA1511A" w14:textId="22C4940D" w:rsidR="00DB44B4" w:rsidRPr="00DB44B4" w:rsidRDefault="00DB44B4" w:rsidP="00DB44B4">
      <w:pPr>
        <w:numPr>
          <w:ilvl w:val="0"/>
          <w:numId w:val="8"/>
        </w:numPr>
        <w:spacing w:after="120"/>
        <w:jc w:val="both"/>
        <w:rPr>
          <w:rFonts w:eastAsia="Times New Roman" w:cs="Times New Roman"/>
          <w:bCs/>
        </w:rPr>
      </w:pPr>
      <w:r w:rsidRPr="00DB44B4">
        <w:rPr>
          <w:rFonts w:eastAsia="Times New Roman" w:cs="Times New Roman"/>
        </w:rPr>
        <w:t xml:space="preserve">To help to develop the </w:t>
      </w:r>
      <w:r w:rsidR="00665840">
        <w:rPr>
          <w:rFonts w:eastAsia="Times New Roman" w:cs="Times New Roman"/>
        </w:rPr>
        <w:t xml:space="preserve">Integrated Triage </w:t>
      </w:r>
      <w:r w:rsidR="00D82517">
        <w:rPr>
          <w:rFonts w:eastAsia="Times New Roman" w:cs="Times New Roman"/>
        </w:rPr>
        <w:t>Team</w:t>
      </w:r>
      <w:r w:rsidRPr="00DB44B4">
        <w:rPr>
          <w:rFonts w:eastAsia="Times New Roman" w:cs="Times New Roman"/>
        </w:rPr>
        <w:t xml:space="preserve"> into a responsive, client-centred, </w:t>
      </w:r>
      <w:r w:rsidR="00D82517" w:rsidRPr="00DB44B4">
        <w:rPr>
          <w:rFonts w:eastAsia="Times New Roman" w:cs="Times New Roman"/>
        </w:rPr>
        <w:t>effective,</w:t>
      </w:r>
      <w:r w:rsidRPr="00DB44B4">
        <w:rPr>
          <w:rFonts w:eastAsia="Times New Roman" w:cs="Times New Roman"/>
        </w:rPr>
        <w:t xml:space="preserve"> and efficient, organisation, which delivers services within a sound financial framework, thereby providing value for money.</w:t>
      </w:r>
      <w:r w:rsidRPr="00DB44B4">
        <w:rPr>
          <w:rFonts w:eastAsia="Times New Roman" w:cs="Times New Roman"/>
          <w:bCs/>
        </w:rPr>
        <w:t xml:space="preserve"> </w:t>
      </w:r>
    </w:p>
    <w:p w14:paraId="7CA1511B" w14:textId="77777777" w:rsidR="00DB44B4" w:rsidRPr="00DB44B4" w:rsidRDefault="00DB44B4" w:rsidP="00DB44B4">
      <w:pPr>
        <w:numPr>
          <w:ilvl w:val="0"/>
          <w:numId w:val="8"/>
        </w:numPr>
        <w:spacing w:after="120"/>
        <w:jc w:val="both"/>
        <w:rPr>
          <w:rFonts w:eastAsia="Times New Roman" w:cs="Times New Roman"/>
          <w:bCs/>
        </w:rPr>
      </w:pPr>
      <w:r w:rsidRPr="00DB44B4">
        <w:rPr>
          <w:rFonts w:eastAsia="Times New Roman" w:cs="Times New Roman"/>
          <w:bCs/>
        </w:rPr>
        <w:t>To promote a person-centred, strengths-based integrated response to health and social care issues as they present to the team.</w:t>
      </w:r>
    </w:p>
    <w:p w14:paraId="7CA1511C" w14:textId="5B4690ED" w:rsidR="00DB44B4" w:rsidRPr="00DB44B4" w:rsidRDefault="00DB44B4" w:rsidP="00DB44B4">
      <w:pPr>
        <w:numPr>
          <w:ilvl w:val="0"/>
          <w:numId w:val="8"/>
        </w:numPr>
        <w:spacing w:after="120"/>
        <w:jc w:val="both"/>
        <w:rPr>
          <w:rFonts w:eastAsia="Times New Roman" w:cs="Times New Roman"/>
          <w:bCs/>
        </w:rPr>
      </w:pPr>
      <w:r w:rsidRPr="00DB44B4">
        <w:rPr>
          <w:rFonts w:eastAsia="Times New Roman" w:cs="Times New Roman"/>
          <w:bCs/>
        </w:rPr>
        <w:t xml:space="preserve">To assist the </w:t>
      </w:r>
      <w:r w:rsidR="0030614A">
        <w:rPr>
          <w:rFonts w:eastAsia="Times New Roman" w:cs="Times New Roman"/>
          <w:bCs/>
        </w:rPr>
        <w:t>Triage</w:t>
      </w:r>
      <w:r w:rsidR="00D82517">
        <w:rPr>
          <w:rFonts w:eastAsia="Times New Roman" w:cs="Times New Roman"/>
          <w:bCs/>
        </w:rPr>
        <w:t xml:space="preserve"> Team Manager</w:t>
      </w:r>
      <w:r w:rsidRPr="00DB44B4">
        <w:rPr>
          <w:rFonts w:eastAsia="Times New Roman" w:cs="Times New Roman"/>
          <w:bCs/>
        </w:rPr>
        <w:t xml:space="preserve"> in implementing service developments and options </w:t>
      </w:r>
      <w:proofErr w:type="gramStart"/>
      <w:r w:rsidRPr="00DB44B4">
        <w:rPr>
          <w:rFonts w:eastAsia="Times New Roman" w:cs="Times New Roman"/>
          <w:bCs/>
        </w:rPr>
        <w:t>in order to</w:t>
      </w:r>
      <w:proofErr w:type="gramEnd"/>
      <w:r w:rsidRPr="00DB44B4">
        <w:rPr>
          <w:rFonts w:eastAsia="Times New Roman" w:cs="Times New Roman"/>
          <w:bCs/>
        </w:rPr>
        <w:t xml:space="preserve"> increase efficiency/reduce expenditure and to meet new needs and priorities. </w:t>
      </w:r>
    </w:p>
    <w:p w14:paraId="7CA1511D" w14:textId="0E49AA45" w:rsidR="00DB44B4" w:rsidRPr="00DB44B4" w:rsidRDefault="00DB44B4" w:rsidP="00DB44B4">
      <w:pPr>
        <w:numPr>
          <w:ilvl w:val="0"/>
          <w:numId w:val="8"/>
        </w:numPr>
        <w:spacing w:after="120"/>
        <w:jc w:val="both"/>
        <w:rPr>
          <w:rFonts w:eastAsia="Times New Roman" w:cs="Times New Roman"/>
          <w:b/>
          <w:bCs/>
        </w:rPr>
      </w:pPr>
      <w:r w:rsidRPr="00DB44B4">
        <w:rPr>
          <w:rFonts w:eastAsia="Times New Roman" w:cs="Times New Roman"/>
          <w:bCs/>
        </w:rPr>
        <w:t xml:space="preserve">To be responsible for the </w:t>
      </w:r>
      <w:r w:rsidR="00D82517" w:rsidRPr="00DB44B4">
        <w:rPr>
          <w:rFonts w:eastAsia="Times New Roman" w:cs="Times New Roman"/>
          <w:bCs/>
        </w:rPr>
        <w:t>day-to-day</w:t>
      </w:r>
      <w:r w:rsidRPr="00DB44B4">
        <w:rPr>
          <w:rFonts w:eastAsia="Times New Roman" w:cs="Times New Roman"/>
          <w:bCs/>
        </w:rPr>
        <w:t xml:space="preserve"> management of the team </w:t>
      </w:r>
      <w:r w:rsidR="00D82517" w:rsidRPr="00DB44B4">
        <w:rPr>
          <w:rFonts w:eastAsia="Times New Roman" w:cs="Times New Roman"/>
          <w:bCs/>
        </w:rPr>
        <w:t>regarding</w:t>
      </w:r>
      <w:r w:rsidRPr="00DB44B4">
        <w:rPr>
          <w:rFonts w:eastAsia="Times New Roman" w:cs="Times New Roman"/>
          <w:bCs/>
        </w:rPr>
        <w:t xml:space="preserve"> all professional groups and to carry out complex casework as directed by the </w:t>
      </w:r>
      <w:r w:rsidRPr="00DB44B4">
        <w:rPr>
          <w:rFonts w:eastAsia="Times New Roman" w:cs="Arial"/>
          <w:bCs/>
        </w:rPr>
        <w:t>Integrated Triage Hub Service Manager</w:t>
      </w:r>
      <w:r w:rsidR="0030614A">
        <w:rPr>
          <w:rFonts w:eastAsia="Times New Roman" w:cs="Arial"/>
          <w:bCs/>
        </w:rPr>
        <w:t>.</w:t>
      </w:r>
    </w:p>
    <w:p w14:paraId="7CA1511E" w14:textId="77777777" w:rsidR="00DB44B4" w:rsidRPr="00DB44B4" w:rsidRDefault="00DB44B4" w:rsidP="00DB44B4">
      <w:pPr>
        <w:numPr>
          <w:ilvl w:val="0"/>
          <w:numId w:val="8"/>
        </w:numPr>
        <w:spacing w:after="120"/>
        <w:jc w:val="both"/>
        <w:rPr>
          <w:rFonts w:eastAsia="Times New Roman" w:cs="Times New Roman"/>
          <w:b/>
          <w:bCs/>
        </w:rPr>
      </w:pPr>
      <w:r w:rsidRPr="00DB44B4">
        <w:rPr>
          <w:rFonts w:eastAsia="Times New Roman" w:cs="Arial"/>
          <w:bCs/>
        </w:rPr>
        <w:t xml:space="preserve">To ensure that </w:t>
      </w:r>
      <w:proofErr w:type="gramStart"/>
      <w:r w:rsidRPr="00DB44B4">
        <w:rPr>
          <w:rFonts w:eastAsia="Times New Roman" w:cs="Arial"/>
          <w:bCs/>
        </w:rPr>
        <w:t>all of</w:t>
      </w:r>
      <w:proofErr w:type="gramEnd"/>
      <w:r w:rsidRPr="00DB44B4">
        <w:rPr>
          <w:rFonts w:eastAsia="Times New Roman" w:cs="Arial"/>
          <w:bCs/>
        </w:rPr>
        <w:t xml:space="preserve"> the appropriate procedures are followed with regard to the safeguarding of vulnerable adults.</w:t>
      </w:r>
    </w:p>
    <w:p w14:paraId="7CA1511F" w14:textId="77777777" w:rsidR="00DB44B4" w:rsidRPr="00DB44B4" w:rsidRDefault="00DB44B4" w:rsidP="00DB44B4">
      <w:pPr>
        <w:spacing w:after="120"/>
        <w:ind w:left="360"/>
        <w:jc w:val="both"/>
        <w:rPr>
          <w:rFonts w:eastAsia="Times New Roman" w:cs="Times New Roman"/>
          <w:b/>
          <w:bCs/>
        </w:rPr>
      </w:pPr>
    </w:p>
    <w:p w14:paraId="7CA15120" w14:textId="77777777" w:rsidR="00DB44B4" w:rsidRPr="00DB44B4" w:rsidRDefault="00DB44B4" w:rsidP="00DB44B4">
      <w:pPr>
        <w:keepNext/>
        <w:spacing w:before="240" w:after="60"/>
        <w:outlineLvl w:val="1"/>
        <w:rPr>
          <w:rFonts w:eastAsia="Times New Roman" w:cs="Arial"/>
          <w:b/>
          <w:iCs/>
        </w:rPr>
      </w:pPr>
      <w:r w:rsidRPr="00DB44B4">
        <w:rPr>
          <w:rFonts w:eastAsia="Times New Roman" w:cs="Arial"/>
          <w:b/>
          <w:iCs/>
        </w:rPr>
        <w:t>Principal Accountabilities:</w:t>
      </w:r>
    </w:p>
    <w:p w14:paraId="7CA15121" w14:textId="77777777" w:rsidR="008E7EA4" w:rsidRDefault="008E7EA4" w:rsidP="00DB44B4">
      <w:pPr>
        <w:spacing w:after="120"/>
        <w:jc w:val="both"/>
        <w:rPr>
          <w:rFonts w:eastAsia="Times New Roman" w:cs="Times New Roman"/>
          <w:bCs/>
          <w:u w:val="single"/>
        </w:rPr>
      </w:pPr>
    </w:p>
    <w:p w14:paraId="7CA15122" w14:textId="77777777" w:rsidR="00DB44B4" w:rsidRPr="00DB44B4" w:rsidRDefault="00DB44B4" w:rsidP="00DB44B4">
      <w:pPr>
        <w:spacing w:after="120"/>
        <w:jc w:val="both"/>
        <w:rPr>
          <w:rFonts w:eastAsia="Times New Roman" w:cs="Times New Roman"/>
          <w:bCs/>
          <w:u w:val="single"/>
        </w:rPr>
      </w:pPr>
      <w:r w:rsidRPr="00DB44B4">
        <w:rPr>
          <w:rFonts w:eastAsia="Times New Roman" w:cs="Times New Roman"/>
          <w:bCs/>
          <w:u w:val="single"/>
        </w:rPr>
        <w:t>Internal:</w:t>
      </w:r>
    </w:p>
    <w:p w14:paraId="7CA15123" w14:textId="77777777" w:rsidR="00DB44B4" w:rsidRPr="00DB44B4" w:rsidRDefault="00DB44B4" w:rsidP="00DB44B4">
      <w:pPr>
        <w:spacing w:after="120"/>
        <w:jc w:val="both"/>
        <w:rPr>
          <w:rFonts w:eastAsia="Times New Roman" w:cs="Times New Roman"/>
          <w:bCs/>
          <w:u w:val="single"/>
        </w:rPr>
      </w:pPr>
    </w:p>
    <w:p w14:paraId="7CA15124" w14:textId="18534BED" w:rsidR="00DB44B4" w:rsidRPr="00DB44B4" w:rsidRDefault="00DB44B4" w:rsidP="00DB44B4">
      <w:pPr>
        <w:numPr>
          <w:ilvl w:val="0"/>
          <w:numId w:val="9"/>
        </w:numPr>
        <w:spacing w:after="120"/>
        <w:jc w:val="both"/>
        <w:rPr>
          <w:rFonts w:eastAsia="Times New Roman" w:cs="Times New Roman"/>
          <w:bCs/>
          <w:szCs w:val="24"/>
        </w:rPr>
      </w:pPr>
      <w:r w:rsidRPr="00DB44B4">
        <w:rPr>
          <w:rFonts w:eastAsia="Times New Roman" w:cs="Times New Roman"/>
          <w:bCs/>
          <w:szCs w:val="24"/>
        </w:rPr>
        <w:t xml:space="preserve">The Integrated Triage Hub Service Manager through regular supervision </w:t>
      </w:r>
      <w:r w:rsidR="00D82517" w:rsidRPr="00DB44B4">
        <w:rPr>
          <w:rFonts w:eastAsia="Times New Roman" w:cs="Times New Roman"/>
          <w:bCs/>
          <w:szCs w:val="24"/>
        </w:rPr>
        <w:t>monthly</w:t>
      </w:r>
      <w:r w:rsidRPr="00DB44B4">
        <w:rPr>
          <w:rFonts w:eastAsia="Times New Roman" w:cs="Times New Roman"/>
          <w:bCs/>
          <w:szCs w:val="24"/>
        </w:rPr>
        <w:t xml:space="preserve"> and bi-annual appraisal meetings supervises the post holder.</w:t>
      </w:r>
    </w:p>
    <w:p w14:paraId="7CA15125" w14:textId="44A5B94D" w:rsidR="00DB44B4" w:rsidRPr="00DB44B4" w:rsidRDefault="00DB44B4" w:rsidP="00DB44B4">
      <w:pPr>
        <w:numPr>
          <w:ilvl w:val="0"/>
          <w:numId w:val="7"/>
        </w:numPr>
        <w:tabs>
          <w:tab w:val="num" w:pos="0"/>
        </w:tabs>
        <w:spacing w:after="120"/>
        <w:ind w:left="360"/>
        <w:jc w:val="both"/>
        <w:rPr>
          <w:rFonts w:eastAsia="Times New Roman" w:cs="Times New Roman"/>
          <w:bCs/>
          <w:szCs w:val="24"/>
        </w:rPr>
      </w:pPr>
      <w:r w:rsidRPr="00DB44B4">
        <w:rPr>
          <w:rFonts w:eastAsia="Times New Roman" w:cs="Times New Roman"/>
          <w:bCs/>
          <w:szCs w:val="24"/>
        </w:rPr>
        <w:t xml:space="preserve">To work closely with the Integrated Triage Hub Service Manager to ensure an integrated and consistent approach to client care. </w:t>
      </w:r>
      <w:r w:rsidR="00F2154E" w:rsidRPr="00DB44B4">
        <w:rPr>
          <w:rFonts w:eastAsia="Times New Roman" w:cs="Times New Roman"/>
          <w:bCs/>
          <w:szCs w:val="24"/>
        </w:rPr>
        <w:t>Thus,</w:t>
      </w:r>
      <w:r w:rsidRPr="00DB44B4">
        <w:rPr>
          <w:rFonts w:eastAsia="Times New Roman" w:cs="Times New Roman"/>
          <w:bCs/>
          <w:szCs w:val="24"/>
        </w:rPr>
        <w:t xml:space="preserve"> enabling the delivery of integrated care, which operates within a best value framework while maintaining high quality services for adults.</w:t>
      </w:r>
    </w:p>
    <w:p w14:paraId="7CA15126" w14:textId="77777777" w:rsidR="00DB44B4" w:rsidRPr="00DB44B4" w:rsidRDefault="00DB44B4" w:rsidP="00DB44B4">
      <w:pPr>
        <w:widowControl w:val="0"/>
        <w:numPr>
          <w:ilvl w:val="0"/>
          <w:numId w:val="1"/>
        </w:numPr>
        <w:tabs>
          <w:tab w:val="left" w:pos="-1440"/>
        </w:tabs>
        <w:autoSpaceDE w:val="0"/>
        <w:autoSpaceDN w:val="0"/>
        <w:adjustRightInd w:val="0"/>
        <w:spacing w:after="120"/>
        <w:ind w:left="426" w:hanging="426"/>
        <w:jc w:val="both"/>
        <w:rPr>
          <w:rFonts w:eastAsia="Times New Roman" w:cs="Arial"/>
          <w:bCs/>
          <w:szCs w:val="24"/>
        </w:rPr>
      </w:pPr>
      <w:r w:rsidRPr="00DB44B4">
        <w:rPr>
          <w:rFonts w:eastAsia="Times New Roman" w:cs="Arial"/>
          <w:bCs/>
          <w:szCs w:val="24"/>
        </w:rPr>
        <w:t>The ability to work in partnership with a variety of individuals and organisations, including those in the statutory, voluntary, health (acute and tertiary services), housing, and social care sectors.</w:t>
      </w:r>
    </w:p>
    <w:p w14:paraId="7CA15127" w14:textId="06085952" w:rsidR="00DB44B4" w:rsidRPr="00DB44B4" w:rsidRDefault="00DB44B4" w:rsidP="00DB44B4">
      <w:pPr>
        <w:widowControl w:val="0"/>
        <w:numPr>
          <w:ilvl w:val="0"/>
          <w:numId w:val="1"/>
        </w:numPr>
        <w:tabs>
          <w:tab w:val="left" w:pos="-1440"/>
        </w:tabs>
        <w:autoSpaceDE w:val="0"/>
        <w:autoSpaceDN w:val="0"/>
        <w:adjustRightInd w:val="0"/>
        <w:spacing w:after="120"/>
        <w:ind w:left="426" w:hanging="426"/>
        <w:jc w:val="both"/>
        <w:rPr>
          <w:rFonts w:eastAsia="Times New Roman" w:cs="Arial"/>
          <w:bCs/>
          <w:szCs w:val="24"/>
        </w:rPr>
      </w:pPr>
      <w:r w:rsidRPr="00DB44B4">
        <w:rPr>
          <w:rFonts w:eastAsia="Times New Roman" w:cs="Arial"/>
          <w:bCs/>
          <w:szCs w:val="24"/>
        </w:rPr>
        <w:t xml:space="preserve">To work closely with members of the integrated team to develop creative and innovative ways of </w:t>
      </w:r>
      <w:r w:rsidR="00F2154E" w:rsidRPr="00DB44B4">
        <w:rPr>
          <w:rFonts w:eastAsia="Times New Roman" w:cs="Arial"/>
          <w:bCs/>
          <w:szCs w:val="24"/>
        </w:rPr>
        <w:t>working.</w:t>
      </w:r>
    </w:p>
    <w:p w14:paraId="7CA15128" w14:textId="77777777" w:rsidR="00DB44B4" w:rsidRPr="00DB44B4" w:rsidRDefault="00DB44B4" w:rsidP="00DB44B4">
      <w:pPr>
        <w:jc w:val="both"/>
        <w:rPr>
          <w:rFonts w:eastAsia="Times New Roman" w:cs="Times New Roman"/>
          <w:bCs/>
          <w:sz w:val="24"/>
          <w:szCs w:val="24"/>
        </w:rPr>
      </w:pPr>
    </w:p>
    <w:p w14:paraId="7CA15129" w14:textId="77777777" w:rsidR="00DB44B4" w:rsidRPr="00DB44B4" w:rsidRDefault="00DB44B4" w:rsidP="00DB44B4">
      <w:pPr>
        <w:spacing w:after="120"/>
        <w:jc w:val="both"/>
        <w:rPr>
          <w:rFonts w:eastAsia="Times New Roman" w:cs="Times New Roman"/>
          <w:u w:val="single"/>
        </w:rPr>
      </w:pPr>
      <w:r w:rsidRPr="00DB44B4">
        <w:rPr>
          <w:rFonts w:eastAsia="Times New Roman" w:cs="Times New Roman"/>
          <w:u w:val="single"/>
        </w:rPr>
        <w:t>External:</w:t>
      </w:r>
    </w:p>
    <w:p w14:paraId="7CA1512A" w14:textId="77777777" w:rsidR="00DB44B4" w:rsidRPr="00DB44B4" w:rsidRDefault="00DB44B4" w:rsidP="00DB44B4">
      <w:pPr>
        <w:spacing w:after="120"/>
        <w:jc w:val="both"/>
        <w:rPr>
          <w:rFonts w:eastAsia="Times New Roman" w:cs="Times New Roman"/>
          <w:u w:val="single"/>
        </w:rPr>
      </w:pPr>
    </w:p>
    <w:p w14:paraId="7CA1512B" w14:textId="77777777" w:rsidR="00DB44B4" w:rsidRPr="00DB44B4" w:rsidRDefault="00DB44B4" w:rsidP="00DB44B4">
      <w:pPr>
        <w:widowControl w:val="0"/>
        <w:numPr>
          <w:ilvl w:val="0"/>
          <w:numId w:val="2"/>
        </w:numPr>
        <w:tabs>
          <w:tab w:val="left" w:pos="-1440"/>
        </w:tabs>
        <w:autoSpaceDE w:val="0"/>
        <w:autoSpaceDN w:val="0"/>
        <w:adjustRightInd w:val="0"/>
        <w:spacing w:after="120"/>
        <w:ind w:left="426" w:hanging="426"/>
        <w:jc w:val="both"/>
        <w:rPr>
          <w:rFonts w:eastAsia="Times New Roman" w:cs="Arial"/>
          <w:bCs/>
          <w:szCs w:val="24"/>
        </w:rPr>
      </w:pPr>
      <w:r w:rsidRPr="00DB44B4">
        <w:rPr>
          <w:rFonts w:eastAsia="Times New Roman" w:cs="Arial"/>
          <w:bCs/>
          <w:szCs w:val="24"/>
        </w:rPr>
        <w:t>To participate in specified corporate and local projects and to assist the Integrated Triage Hub Service Manager to achieve service objectives, priorities and targets to ensure that services are delivered as effectively and efficiently as possible and meet legal and statutory obligations.</w:t>
      </w:r>
    </w:p>
    <w:p w14:paraId="7CA1512C" w14:textId="77777777" w:rsidR="00DB44B4" w:rsidRPr="00DB44B4" w:rsidRDefault="00DB44B4" w:rsidP="00DB44B4">
      <w:pPr>
        <w:spacing w:after="120"/>
        <w:jc w:val="both"/>
        <w:rPr>
          <w:rFonts w:eastAsia="Times New Roman" w:cs="Times New Roman"/>
          <w:b/>
          <w:bCs/>
        </w:rPr>
      </w:pPr>
    </w:p>
    <w:p w14:paraId="7CA1512D" w14:textId="77777777" w:rsidR="00DB44B4" w:rsidRPr="00DB44B4" w:rsidRDefault="00DB44B4" w:rsidP="00DB44B4">
      <w:pPr>
        <w:spacing w:after="120"/>
        <w:jc w:val="both"/>
        <w:rPr>
          <w:rFonts w:eastAsia="Times New Roman" w:cs="Times New Roman"/>
          <w:b/>
          <w:bCs/>
        </w:rPr>
      </w:pPr>
    </w:p>
    <w:p w14:paraId="7CA1512E" w14:textId="77777777" w:rsidR="00DB44B4" w:rsidRPr="00DB44B4" w:rsidRDefault="00DB44B4" w:rsidP="00DB44B4">
      <w:pPr>
        <w:spacing w:after="120"/>
        <w:jc w:val="both"/>
        <w:rPr>
          <w:rFonts w:eastAsia="Times New Roman" w:cs="Times New Roman"/>
          <w:b/>
          <w:bCs/>
        </w:rPr>
      </w:pPr>
      <w:r w:rsidRPr="00DB44B4">
        <w:rPr>
          <w:rFonts w:eastAsia="Times New Roman" w:cs="Times New Roman"/>
          <w:b/>
          <w:bCs/>
        </w:rPr>
        <w:t>Key Responsibilities</w:t>
      </w:r>
    </w:p>
    <w:p w14:paraId="7CA1512F" w14:textId="77777777" w:rsidR="00DB44B4" w:rsidRPr="00DB44B4" w:rsidRDefault="00DB44B4" w:rsidP="00DB44B4">
      <w:pPr>
        <w:spacing w:after="120"/>
        <w:rPr>
          <w:rFonts w:eastAsia="Times New Roman" w:cs="Times New Roman"/>
          <w:bCs/>
          <w:sz w:val="24"/>
          <w:szCs w:val="24"/>
        </w:rPr>
      </w:pPr>
    </w:p>
    <w:p w14:paraId="7CA15130" w14:textId="052C0D7C" w:rsidR="00DB44B4" w:rsidRPr="00DB44B4" w:rsidRDefault="00DB44B4" w:rsidP="00DB44B4">
      <w:pPr>
        <w:numPr>
          <w:ilvl w:val="0"/>
          <w:numId w:val="4"/>
        </w:numPr>
        <w:spacing w:after="120"/>
        <w:rPr>
          <w:rFonts w:eastAsia="Times New Roman" w:cs="Arial"/>
          <w:bCs/>
          <w:szCs w:val="24"/>
        </w:rPr>
      </w:pPr>
      <w:r w:rsidRPr="00DB44B4">
        <w:rPr>
          <w:rFonts w:eastAsia="Times New Roman" w:cs="Arial"/>
          <w:bCs/>
          <w:szCs w:val="24"/>
        </w:rPr>
        <w:t>To manage the daily operations of the Integrated</w:t>
      </w:r>
      <w:r w:rsidR="009F5982">
        <w:rPr>
          <w:rFonts w:eastAsia="Times New Roman" w:cs="Arial"/>
          <w:bCs/>
          <w:szCs w:val="24"/>
        </w:rPr>
        <w:t xml:space="preserve"> Triage</w:t>
      </w:r>
      <w:r w:rsidR="00F2154E">
        <w:rPr>
          <w:rFonts w:eastAsia="Times New Roman" w:cs="Arial"/>
          <w:bCs/>
          <w:szCs w:val="24"/>
        </w:rPr>
        <w:t xml:space="preserve"> </w:t>
      </w:r>
      <w:proofErr w:type="gramStart"/>
      <w:r w:rsidR="00F2154E">
        <w:rPr>
          <w:rFonts w:eastAsia="Times New Roman" w:cs="Arial"/>
          <w:bCs/>
          <w:szCs w:val="24"/>
        </w:rPr>
        <w:t xml:space="preserve">Team </w:t>
      </w:r>
      <w:r w:rsidRPr="00DB44B4">
        <w:rPr>
          <w:rFonts w:eastAsia="Times New Roman" w:cs="Arial"/>
          <w:bCs/>
          <w:szCs w:val="24"/>
        </w:rPr>
        <w:t xml:space="preserve"> in</w:t>
      </w:r>
      <w:proofErr w:type="gramEnd"/>
      <w:r w:rsidRPr="00DB44B4">
        <w:rPr>
          <w:rFonts w:eastAsia="Times New Roman" w:cs="Arial"/>
          <w:bCs/>
          <w:szCs w:val="24"/>
        </w:rPr>
        <w:t xml:space="preserve"> accordance with individual personal objectives and the objectives of the Local Authority.  </w:t>
      </w:r>
    </w:p>
    <w:p w14:paraId="7CA15131" w14:textId="36AE93D2" w:rsidR="00DB44B4" w:rsidRPr="00DB44B4" w:rsidRDefault="00DB44B4" w:rsidP="00DB44B4">
      <w:pPr>
        <w:numPr>
          <w:ilvl w:val="0"/>
          <w:numId w:val="4"/>
        </w:numPr>
        <w:spacing w:after="120"/>
        <w:rPr>
          <w:rFonts w:eastAsia="Times New Roman" w:cs="Arial"/>
          <w:bCs/>
          <w:szCs w:val="24"/>
        </w:rPr>
      </w:pPr>
      <w:r w:rsidRPr="00DB44B4">
        <w:rPr>
          <w:rFonts w:eastAsia="Times New Roman" w:cs="Arial"/>
          <w:bCs/>
          <w:szCs w:val="24"/>
        </w:rPr>
        <w:t>To present timely and relevant advice and information to the Integrated Triage Hub</w:t>
      </w:r>
      <w:r w:rsidR="004E2D4A">
        <w:rPr>
          <w:rFonts w:eastAsia="Times New Roman" w:cs="Arial"/>
          <w:bCs/>
          <w:szCs w:val="24"/>
        </w:rPr>
        <w:t xml:space="preserve"> Service</w:t>
      </w:r>
      <w:r w:rsidRPr="00DB44B4">
        <w:rPr>
          <w:rFonts w:eastAsia="Times New Roman" w:cs="Arial"/>
          <w:bCs/>
          <w:szCs w:val="24"/>
        </w:rPr>
        <w:t xml:space="preserve"> Manager, briefing on major and sensitive issues and dealing promptly with other matters requiring the post holder’s personal attention, including undertaking special projects at the request of the Integrated Triage Hub Manager. </w:t>
      </w:r>
    </w:p>
    <w:p w14:paraId="7CA15132" w14:textId="77777777" w:rsidR="00DB44B4" w:rsidRPr="00DB44B4" w:rsidRDefault="00DB44B4" w:rsidP="00DB44B4">
      <w:pPr>
        <w:spacing w:after="120"/>
        <w:ind w:left="360"/>
        <w:rPr>
          <w:rFonts w:eastAsia="Times New Roman" w:cs="Arial"/>
          <w:bCs/>
          <w:szCs w:val="24"/>
        </w:rPr>
      </w:pPr>
    </w:p>
    <w:p w14:paraId="7CA15133" w14:textId="77777777" w:rsidR="00DB44B4" w:rsidRPr="00DB44B4" w:rsidRDefault="00DB44B4" w:rsidP="00DB44B4">
      <w:pPr>
        <w:tabs>
          <w:tab w:val="left" w:pos="4536"/>
        </w:tabs>
        <w:spacing w:before="240" w:after="60"/>
        <w:outlineLvl w:val="6"/>
        <w:rPr>
          <w:rFonts w:eastAsia="Times New Roman" w:cs="Arial"/>
          <w:bCs/>
          <w:u w:val="single"/>
        </w:rPr>
      </w:pPr>
      <w:r w:rsidRPr="00DB44B4">
        <w:rPr>
          <w:rFonts w:eastAsia="Times New Roman" w:cs="Arial"/>
          <w:bCs/>
          <w:u w:val="single"/>
        </w:rPr>
        <w:t>Management Responsibilities</w:t>
      </w:r>
    </w:p>
    <w:p w14:paraId="7CA15134" w14:textId="77777777" w:rsidR="00DB44B4" w:rsidRPr="00DB44B4" w:rsidRDefault="00DB44B4" w:rsidP="00DB44B4">
      <w:pPr>
        <w:tabs>
          <w:tab w:val="left" w:pos="4536"/>
        </w:tabs>
        <w:spacing w:before="240" w:after="60"/>
        <w:outlineLvl w:val="6"/>
        <w:rPr>
          <w:rFonts w:ascii="Times New Roman" w:eastAsia="Times New Roman" w:hAnsi="Times New Roman" w:cs="Times New Roman"/>
          <w:bCs/>
          <w:sz w:val="24"/>
          <w:szCs w:val="24"/>
        </w:rPr>
      </w:pPr>
    </w:p>
    <w:p w14:paraId="7CA15135" w14:textId="77777777" w:rsidR="00DB44B4" w:rsidRPr="00DB44B4" w:rsidRDefault="00DB44B4" w:rsidP="00DB44B4">
      <w:pPr>
        <w:numPr>
          <w:ilvl w:val="0"/>
          <w:numId w:val="3"/>
        </w:numPr>
        <w:spacing w:after="120"/>
        <w:rPr>
          <w:rFonts w:eastAsia="Times New Roman" w:cs="Times New Roman"/>
          <w:bCs/>
          <w:szCs w:val="24"/>
        </w:rPr>
      </w:pPr>
      <w:r w:rsidRPr="00DB44B4">
        <w:rPr>
          <w:rFonts w:eastAsia="Times New Roman" w:cs="Times New Roman"/>
          <w:bCs/>
          <w:szCs w:val="24"/>
        </w:rPr>
        <w:t>To be responsible for the daily operational activity of the team.</w:t>
      </w:r>
    </w:p>
    <w:p w14:paraId="7CA15136" w14:textId="3CC86DFE" w:rsidR="00DB44B4" w:rsidRPr="00DB44B4" w:rsidRDefault="00DB44B4" w:rsidP="00DB44B4">
      <w:pPr>
        <w:numPr>
          <w:ilvl w:val="0"/>
          <w:numId w:val="3"/>
        </w:numPr>
        <w:spacing w:after="120"/>
        <w:rPr>
          <w:rFonts w:eastAsia="Times New Roman" w:cs="Arial"/>
          <w:bCs/>
          <w:szCs w:val="24"/>
        </w:rPr>
      </w:pPr>
      <w:r w:rsidRPr="00DB44B4">
        <w:rPr>
          <w:rFonts w:eastAsia="Times New Roman" w:cs="Arial"/>
          <w:bCs/>
          <w:szCs w:val="24"/>
        </w:rPr>
        <w:t xml:space="preserve">To implement appropriate policies, practices and standards for the </w:t>
      </w:r>
      <w:r w:rsidR="009F5982">
        <w:rPr>
          <w:rFonts w:eastAsia="Times New Roman" w:cs="Arial"/>
          <w:bCs/>
          <w:szCs w:val="24"/>
        </w:rPr>
        <w:t>Integrated Triage</w:t>
      </w:r>
      <w:r w:rsidR="00F2154E">
        <w:rPr>
          <w:rFonts w:eastAsia="Times New Roman" w:cs="Arial"/>
          <w:bCs/>
          <w:szCs w:val="24"/>
        </w:rPr>
        <w:t xml:space="preserve"> Team, </w:t>
      </w:r>
      <w:r w:rsidR="00F2154E" w:rsidRPr="00DB44B4">
        <w:rPr>
          <w:rFonts w:eastAsia="Times New Roman" w:cs="Arial"/>
          <w:bCs/>
          <w:szCs w:val="24"/>
        </w:rPr>
        <w:t>thus</w:t>
      </w:r>
      <w:r w:rsidRPr="00DB44B4">
        <w:rPr>
          <w:rFonts w:eastAsia="Times New Roman" w:cs="Arial"/>
          <w:bCs/>
          <w:szCs w:val="24"/>
        </w:rPr>
        <w:t xml:space="preserve"> ensuring that matters are dealt with promptly and in a co-ordinated              manner. </w:t>
      </w:r>
    </w:p>
    <w:p w14:paraId="7CA15137" w14:textId="77777777" w:rsidR="00DB44B4" w:rsidRPr="00DB44B4" w:rsidRDefault="00DB44B4" w:rsidP="00DB44B4">
      <w:pPr>
        <w:numPr>
          <w:ilvl w:val="0"/>
          <w:numId w:val="3"/>
        </w:numPr>
        <w:spacing w:after="120"/>
        <w:rPr>
          <w:rFonts w:eastAsia="Times New Roman" w:cs="Arial"/>
          <w:bCs/>
          <w:szCs w:val="24"/>
        </w:rPr>
      </w:pPr>
      <w:r w:rsidRPr="00DB44B4">
        <w:rPr>
          <w:rFonts w:eastAsia="Times New Roman" w:cs="Arial"/>
          <w:bCs/>
          <w:szCs w:val="24"/>
        </w:rPr>
        <w:t xml:space="preserve">To ensure that appropriate quality standards are being followed and being monitored across the service and in accordance with relevant legislation. Reporting any concerns to the Integrated Triage Hub </w:t>
      </w:r>
      <w:r w:rsidR="004E2D4A">
        <w:rPr>
          <w:rFonts w:eastAsia="Times New Roman" w:cs="Arial"/>
          <w:bCs/>
          <w:szCs w:val="24"/>
        </w:rPr>
        <w:t xml:space="preserve">Service </w:t>
      </w:r>
      <w:r w:rsidRPr="00DB44B4">
        <w:rPr>
          <w:rFonts w:eastAsia="Times New Roman" w:cs="Arial"/>
          <w:bCs/>
          <w:szCs w:val="24"/>
        </w:rPr>
        <w:t>Manager.</w:t>
      </w:r>
    </w:p>
    <w:p w14:paraId="7CA15138" w14:textId="77777777" w:rsidR="00DB44B4" w:rsidRPr="00DB44B4" w:rsidRDefault="00DB44B4" w:rsidP="00DB44B4">
      <w:pPr>
        <w:numPr>
          <w:ilvl w:val="0"/>
          <w:numId w:val="3"/>
        </w:numPr>
        <w:spacing w:after="120"/>
        <w:rPr>
          <w:rFonts w:eastAsia="Times New Roman" w:cs="Arial"/>
          <w:bCs/>
          <w:szCs w:val="24"/>
        </w:rPr>
      </w:pPr>
      <w:r w:rsidRPr="00DB44B4">
        <w:rPr>
          <w:rFonts w:eastAsia="Times New Roman" w:cs="Arial"/>
          <w:bCs/>
          <w:szCs w:val="24"/>
        </w:rPr>
        <w:t>To direct and support the work of staff from all disciplines within the team providing appropriate guidance.</w:t>
      </w:r>
    </w:p>
    <w:p w14:paraId="7CA15139" w14:textId="77777777" w:rsidR="00DB44B4" w:rsidRPr="00DB44B4" w:rsidRDefault="00DB44B4" w:rsidP="00DB44B4">
      <w:pPr>
        <w:numPr>
          <w:ilvl w:val="0"/>
          <w:numId w:val="3"/>
        </w:numPr>
        <w:spacing w:after="120"/>
        <w:rPr>
          <w:rFonts w:eastAsia="Times New Roman" w:cs="Times New Roman"/>
          <w:bCs/>
          <w:szCs w:val="24"/>
        </w:rPr>
      </w:pPr>
      <w:r w:rsidRPr="00DB44B4">
        <w:rPr>
          <w:rFonts w:eastAsia="Times New Roman" w:cs="Times New Roman"/>
          <w:bCs/>
          <w:szCs w:val="24"/>
        </w:rPr>
        <w:t>To be professionally and financially responsible in ensuring all services meet the standards agreed within the borough and comply with both adult and childcare legislation and Government Guidance and Regulations.</w:t>
      </w:r>
    </w:p>
    <w:p w14:paraId="7CA1513A" w14:textId="687D52CF" w:rsidR="00DB44B4" w:rsidRPr="00DB44B4" w:rsidRDefault="00DB44B4" w:rsidP="00DB44B4">
      <w:pPr>
        <w:numPr>
          <w:ilvl w:val="0"/>
          <w:numId w:val="3"/>
        </w:numPr>
        <w:spacing w:after="120"/>
        <w:rPr>
          <w:rFonts w:eastAsia="Times New Roman" w:cs="Arial"/>
          <w:bCs/>
          <w:szCs w:val="24"/>
        </w:rPr>
      </w:pPr>
      <w:r w:rsidRPr="00DB44B4">
        <w:rPr>
          <w:rFonts w:eastAsia="Times New Roman" w:cs="Arial"/>
          <w:bCs/>
          <w:szCs w:val="24"/>
        </w:rPr>
        <w:t xml:space="preserve">To implement the developed strategies which will enable the </w:t>
      </w:r>
      <w:r w:rsidR="009F5982">
        <w:rPr>
          <w:rFonts w:eastAsia="Times New Roman" w:cs="Arial"/>
          <w:bCs/>
          <w:szCs w:val="24"/>
        </w:rPr>
        <w:t>Integrated Triage</w:t>
      </w:r>
      <w:r w:rsidR="00F2154E">
        <w:rPr>
          <w:rFonts w:eastAsia="Times New Roman" w:cs="Arial"/>
          <w:bCs/>
          <w:szCs w:val="24"/>
        </w:rPr>
        <w:t xml:space="preserve"> Team</w:t>
      </w:r>
      <w:r w:rsidRPr="00DB44B4">
        <w:rPr>
          <w:rFonts w:eastAsia="Times New Roman" w:cs="Arial"/>
          <w:bCs/>
          <w:szCs w:val="24"/>
        </w:rPr>
        <w:t xml:space="preserve"> to respond to major organisational, legislative, social and economic changes affecting the delivery and funding of </w:t>
      </w:r>
      <w:r w:rsidR="00F2154E" w:rsidRPr="00DB44B4">
        <w:rPr>
          <w:rFonts w:eastAsia="Times New Roman" w:cs="Arial"/>
          <w:bCs/>
          <w:szCs w:val="24"/>
        </w:rPr>
        <w:t>adults’</w:t>
      </w:r>
      <w:r w:rsidRPr="00DB44B4">
        <w:rPr>
          <w:rFonts w:eastAsia="Times New Roman" w:cs="Arial"/>
          <w:bCs/>
          <w:szCs w:val="24"/>
        </w:rPr>
        <w:t xml:space="preserve"> services.</w:t>
      </w:r>
    </w:p>
    <w:p w14:paraId="7CA1513B" w14:textId="2ED0E889" w:rsidR="00DB44B4" w:rsidRPr="00DB44B4" w:rsidRDefault="00DB44B4" w:rsidP="00DB44B4">
      <w:pPr>
        <w:numPr>
          <w:ilvl w:val="0"/>
          <w:numId w:val="3"/>
        </w:numPr>
        <w:spacing w:after="120"/>
        <w:rPr>
          <w:rFonts w:eastAsia="Times New Roman" w:cs="Arial"/>
          <w:bCs/>
          <w:szCs w:val="24"/>
        </w:rPr>
      </w:pPr>
      <w:r w:rsidRPr="00DB44B4">
        <w:rPr>
          <w:rFonts w:eastAsia="Times New Roman" w:cs="Arial"/>
          <w:bCs/>
          <w:szCs w:val="24"/>
        </w:rPr>
        <w:t xml:space="preserve">To monitor and review operational practices of staff through the supervision and    appraisal </w:t>
      </w:r>
      <w:r w:rsidR="00F2154E" w:rsidRPr="00DB44B4">
        <w:rPr>
          <w:rFonts w:eastAsia="Times New Roman" w:cs="Arial"/>
          <w:bCs/>
          <w:szCs w:val="24"/>
        </w:rPr>
        <w:t>processes.</w:t>
      </w:r>
    </w:p>
    <w:p w14:paraId="7CA1513C" w14:textId="77777777" w:rsidR="00DB44B4" w:rsidRPr="00DB44B4" w:rsidRDefault="00DB44B4" w:rsidP="00DB44B4">
      <w:pPr>
        <w:numPr>
          <w:ilvl w:val="0"/>
          <w:numId w:val="3"/>
        </w:numPr>
        <w:spacing w:after="120"/>
        <w:jc w:val="both"/>
        <w:rPr>
          <w:rFonts w:eastAsia="Times New Roman" w:cs="Times New Roman"/>
        </w:rPr>
      </w:pPr>
      <w:r w:rsidRPr="00DB44B4">
        <w:rPr>
          <w:rFonts w:eastAsia="Times New Roman" w:cs="Times New Roman"/>
        </w:rPr>
        <w:t>To ensure the accurate prioritising and allocation of work</w:t>
      </w:r>
    </w:p>
    <w:p w14:paraId="7CA1513D" w14:textId="77777777" w:rsidR="00DB44B4" w:rsidRPr="00DB44B4" w:rsidRDefault="00DB44B4" w:rsidP="00DB44B4">
      <w:pPr>
        <w:numPr>
          <w:ilvl w:val="0"/>
          <w:numId w:val="3"/>
        </w:numPr>
        <w:spacing w:after="120"/>
        <w:jc w:val="both"/>
        <w:rPr>
          <w:rFonts w:eastAsia="Times New Roman" w:cs="Times New Roman"/>
        </w:rPr>
      </w:pPr>
      <w:r w:rsidRPr="00DB44B4">
        <w:rPr>
          <w:rFonts w:eastAsia="Times New Roman" w:cs="Times New Roman"/>
        </w:rPr>
        <w:t>To deputise for the Integrated Triage Hub Service Manager as appropriate</w:t>
      </w:r>
    </w:p>
    <w:p w14:paraId="7CA1513E" w14:textId="77777777" w:rsidR="00DB44B4" w:rsidRPr="00DB44B4" w:rsidRDefault="00DB44B4" w:rsidP="00DB44B4">
      <w:pPr>
        <w:numPr>
          <w:ilvl w:val="0"/>
          <w:numId w:val="3"/>
        </w:numPr>
        <w:spacing w:after="120"/>
        <w:jc w:val="both"/>
        <w:rPr>
          <w:rFonts w:eastAsia="Times New Roman" w:cs="Times New Roman"/>
        </w:rPr>
      </w:pPr>
      <w:r w:rsidRPr="00DB44B4">
        <w:rPr>
          <w:rFonts w:eastAsia="Times New Roman" w:cs="Times New Roman"/>
        </w:rPr>
        <w:t xml:space="preserve">To provide </w:t>
      </w:r>
      <w:r w:rsidR="001F0038">
        <w:rPr>
          <w:rFonts w:eastAsia="Times New Roman" w:cs="Times New Roman"/>
        </w:rPr>
        <w:t>data</w:t>
      </w:r>
      <w:r w:rsidRPr="00DB44B4">
        <w:rPr>
          <w:rFonts w:eastAsia="Times New Roman" w:cs="Times New Roman"/>
        </w:rPr>
        <w:t xml:space="preserve"> and information to assist commissioners/managers so that services are commissioned accurately.</w:t>
      </w:r>
    </w:p>
    <w:p w14:paraId="7CA1513F" w14:textId="3E69D753" w:rsidR="00DB44B4" w:rsidRPr="00DB44B4" w:rsidRDefault="00DB44B4" w:rsidP="00DB44B4">
      <w:pPr>
        <w:numPr>
          <w:ilvl w:val="0"/>
          <w:numId w:val="3"/>
        </w:numPr>
        <w:spacing w:after="120"/>
        <w:jc w:val="both"/>
        <w:rPr>
          <w:rFonts w:eastAsia="Times New Roman" w:cs="Times New Roman"/>
        </w:rPr>
      </w:pPr>
      <w:r w:rsidRPr="00DB44B4">
        <w:rPr>
          <w:rFonts w:eastAsia="Times New Roman" w:cs="Times New Roman"/>
        </w:rPr>
        <w:t xml:space="preserve">To ensure that a sound performance management framework is </w:t>
      </w:r>
      <w:r w:rsidR="00301C43" w:rsidRPr="00DB44B4">
        <w:rPr>
          <w:rFonts w:eastAsia="Times New Roman" w:cs="Times New Roman"/>
        </w:rPr>
        <w:t>always maintained</w:t>
      </w:r>
      <w:r w:rsidRPr="00DB44B4">
        <w:rPr>
          <w:rFonts w:eastAsia="Times New Roman" w:cs="Times New Roman"/>
        </w:rPr>
        <w:t xml:space="preserve"> and that any appropriate remedial action is taken to improve identified poor performance.</w:t>
      </w:r>
    </w:p>
    <w:p w14:paraId="7CA15140" w14:textId="77777777" w:rsidR="00DB44B4" w:rsidRPr="00DB44B4" w:rsidRDefault="00DB44B4" w:rsidP="00DB44B4">
      <w:pPr>
        <w:numPr>
          <w:ilvl w:val="0"/>
          <w:numId w:val="3"/>
        </w:numPr>
        <w:spacing w:after="120"/>
        <w:rPr>
          <w:rFonts w:eastAsia="Times New Roman" w:cs="Times New Roman"/>
          <w:bCs/>
          <w:sz w:val="24"/>
          <w:szCs w:val="24"/>
        </w:rPr>
      </w:pPr>
      <w:r w:rsidRPr="00DB44B4">
        <w:rPr>
          <w:rFonts w:eastAsia="Times New Roman" w:cs="Times New Roman"/>
          <w:bCs/>
          <w:szCs w:val="24"/>
        </w:rPr>
        <w:t xml:space="preserve">To investigate complaints and report findings to </w:t>
      </w:r>
      <w:r w:rsidR="001F0038">
        <w:rPr>
          <w:rFonts w:eastAsia="Times New Roman" w:cs="Times New Roman"/>
          <w:bCs/>
          <w:szCs w:val="24"/>
        </w:rPr>
        <w:t>t</w:t>
      </w:r>
      <w:r w:rsidRPr="00DB44B4">
        <w:rPr>
          <w:rFonts w:eastAsia="Times New Roman" w:cs="Times New Roman"/>
          <w:bCs/>
          <w:szCs w:val="24"/>
        </w:rPr>
        <w:t xml:space="preserve">he Integrated Triage Hub </w:t>
      </w:r>
      <w:r w:rsidR="004E2D4A">
        <w:rPr>
          <w:rFonts w:eastAsia="Times New Roman" w:cs="Times New Roman"/>
          <w:bCs/>
          <w:szCs w:val="24"/>
        </w:rPr>
        <w:t xml:space="preserve">Service </w:t>
      </w:r>
      <w:r w:rsidRPr="00DB44B4">
        <w:rPr>
          <w:rFonts w:eastAsia="Times New Roman" w:cs="Times New Roman"/>
          <w:bCs/>
          <w:szCs w:val="24"/>
        </w:rPr>
        <w:t>Manager</w:t>
      </w:r>
      <w:r w:rsidRPr="00DB44B4">
        <w:rPr>
          <w:rFonts w:eastAsia="Times New Roman" w:cs="Times New Roman"/>
          <w:bCs/>
          <w:sz w:val="24"/>
          <w:szCs w:val="24"/>
        </w:rPr>
        <w:t>.</w:t>
      </w:r>
    </w:p>
    <w:p w14:paraId="7CA15141" w14:textId="77777777" w:rsidR="00DB44B4" w:rsidRPr="00DB44B4" w:rsidRDefault="00DB44B4" w:rsidP="00DB44B4">
      <w:pPr>
        <w:keepNext/>
        <w:spacing w:before="240" w:after="60"/>
        <w:outlineLvl w:val="0"/>
        <w:rPr>
          <w:rFonts w:eastAsia="Times New Roman" w:cs="Arial"/>
          <w:b/>
          <w:color w:val="000000"/>
          <w:kern w:val="32"/>
          <w:sz w:val="24"/>
          <w:szCs w:val="32"/>
        </w:rPr>
      </w:pPr>
    </w:p>
    <w:p w14:paraId="7CA15142" w14:textId="77777777" w:rsidR="00DB44B4" w:rsidRPr="00DB44B4" w:rsidRDefault="00DB44B4" w:rsidP="00DB44B4">
      <w:pPr>
        <w:spacing w:after="120"/>
        <w:rPr>
          <w:rFonts w:eastAsia="Times New Roman" w:cs="Times New Roman"/>
          <w:bCs/>
          <w:szCs w:val="24"/>
          <w:u w:val="single"/>
        </w:rPr>
      </w:pPr>
      <w:r w:rsidRPr="00DB44B4">
        <w:rPr>
          <w:rFonts w:eastAsia="Times New Roman" w:cs="Times New Roman"/>
          <w:bCs/>
          <w:szCs w:val="24"/>
          <w:u w:val="single"/>
        </w:rPr>
        <w:t>Leadership</w:t>
      </w:r>
    </w:p>
    <w:p w14:paraId="7CA15143" w14:textId="44A2916F" w:rsidR="00DB44B4" w:rsidRPr="00DB44B4" w:rsidRDefault="00DB44B4" w:rsidP="00DB44B4">
      <w:pPr>
        <w:numPr>
          <w:ilvl w:val="0"/>
          <w:numId w:val="3"/>
        </w:numPr>
        <w:spacing w:after="120"/>
        <w:rPr>
          <w:rFonts w:eastAsia="Times New Roman" w:cs="Times New Roman"/>
          <w:bCs/>
          <w:szCs w:val="24"/>
        </w:rPr>
      </w:pPr>
      <w:r w:rsidRPr="00DB44B4">
        <w:rPr>
          <w:rFonts w:eastAsia="Times New Roman" w:cs="Arial"/>
          <w:bCs/>
          <w:szCs w:val="24"/>
        </w:rPr>
        <w:t xml:space="preserve">To ensure that staff are recruited, managed, </w:t>
      </w:r>
      <w:r w:rsidR="00301C43" w:rsidRPr="00DB44B4">
        <w:rPr>
          <w:rFonts w:eastAsia="Times New Roman" w:cs="Arial"/>
          <w:bCs/>
          <w:szCs w:val="24"/>
        </w:rPr>
        <w:t>appraised,</w:t>
      </w:r>
      <w:r w:rsidRPr="00DB44B4">
        <w:rPr>
          <w:rFonts w:eastAsia="Times New Roman" w:cs="Arial"/>
          <w:bCs/>
          <w:szCs w:val="24"/>
        </w:rPr>
        <w:t xml:space="preserve"> and developed, and that effective arrangements are made for the training and development of all staff within the </w:t>
      </w:r>
      <w:r w:rsidR="009F5982">
        <w:rPr>
          <w:rFonts w:eastAsia="Times New Roman" w:cs="Arial"/>
          <w:bCs/>
          <w:szCs w:val="24"/>
        </w:rPr>
        <w:t>Integrated Triage</w:t>
      </w:r>
      <w:r w:rsidR="00301C43">
        <w:rPr>
          <w:rFonts w:eastAsia="Times New Roman" w:cs="Arial"/>
          <w:bCs/>
          <w:szCs w:val="24"/>
        </w:rPr>
        <w:t xml:space="preserve"> Team</w:t>
      </w:r>
      <w:r w:rsidRPr="00DB44B4">
        <w:rPr>
          <w:rFonts w:eastAsia="Times New Roman" w:cs="Arial"/>
          <w:bCs/>
          <w:szCs w:val="24"/>
        </w:rPr>
        <w:t xml:space="preserve"> </w:t>
      </w:r>
      <w:proofErr w:type="gramStart"/>
      <w:r w:rsidRPr="00DB44B4">
        <w:rPr>
          <w:rFonts w:eastAsia="Times New Roman" w:cs="Arial"/>
          <w:bCs/>
          <w:szCs w:val="24"/>
        </w:rPr>
        <w:t>so as to</w:t>
      </w:r>
      <w:proofErr w:type="gramEnd"/>
      <w:r w:rsidRPr="00DB44B4">
        <w:rPr>
          <w:rFonts w:eastAsia="Times New Roman" w:cs="Arial"/>
          <w:bCs/>
          <w:szCs w:val="24"/>
        </w:rPr>
        <w:t xml:space="preserve"> meet service needs and to provide equality of opportunity for all employees</w:t>
      </w:r>
      <w:r w:rsidRPr="00DB44B4">
        <w:rPr>
          <w:rFonts w:eastAsia="Times New Roman" w:cs="Times New Roman"/>
          <w:bCs/>
          <w:szCs w:val="24"/>
        </w:rPr>
        <w:t>.</w:t>
      </w:r>
    </w:p>
    <w:p w14:paraId="7CA15144" w14:textId="6CED8169" w:rsidR="00DB44B4" w:rsidRPr="00DB44B4" w:rsidRDefault="00DB44B4" w:rsidP="00DB44B4">
      <w:pPr>
        <w:numPr>
          <w:ilvl w:val="0"/>
          <w:numId w:val="3"/>
        </w:numPr>
        <w:spacing w:after="120"/>
        <w:rPr>
          <w:rFonts w:eastAsia="Times New Roman" w:cs="Arial"/>
          <w:bCs/>
          <w:szCs w:val="24"/>
        </w:rPr>
      </w:pPr>
      <w:r w:rsidRPr="00DB44B4">
        <w:rPr>
          <w:rFonts w:eastAsia="Times New Roman" w:cs="Arial"/>
          <w:bCs/>
          <w:szCs w:val="24"/>
        </w:rPr>
        <w:t xml:space="preserve">To provide operational line management of </w:t>
      </w:r>
      <w:r w:rsidR="004E2D4A">
        <w:rPr>
          <w:rFonts w:eastAsia="Times New Roman" w:cs="Arial"/>
          <w:bCs/>
          <w:szCs w:val="24"/>
        </w:rPr>
        <w:t xml:space="preserve">the </w:t>
      </w:r>
      <w:r w:rsidR="009F5982">
        <w:rPr>
          <w:rFonts w:eastAsia="Times New Roman" w:cs="Arial"/>
          <w:bCs/>
          <w:szCs w:val="24"/>
        </w:rPr>
        <w:t>Integrated Triage</w:t>
      </w:r>
      <w:r w:rsidR="00301C43">
        <w:rPr>
          <w:rFonts w:eastAsia="Times New Roman" w:cs="Arial"/>
          <w:bCs/>
          <w:szCs w:val="24"/>
        </w:rPr>
        <w:t xml:space="preserve"> Team</w:t>
      </w:r>
      <w:r w:rsidRPr="00DB44B4">
        <w:rPr>
          <w:rFonts w:eastAsia="Times New Roman" w:cs="Arial"/>
          <w:bCs/>
          <w:szCs w:val="24"/>
        </w:rPr>
        <w:t xml:space="preserve"> including the recruitment, supervision deploym</w:t>
      </w:r>
      <w:r w:rsidR="004E2D4A">
        <w:rPr>
          <w:rFonts w:eastAsia="Times New Roman" w:cs="Arial"/>
          <w:bCs/>
          <w:szCs w:val="24"/>
        </w:rPr>
        <w:t xml:space="preserve">ent and </w:t>
      </w:r>
      <w:r w:rsidR="00301C43">
        <w:rPr>
          <w:rFonts w:eastAsia="Times New Roman" w:cs="Arial"/>
          <w:bCs/>
          <w:szCs w:val="24"/>
        </w:rPr>
        <w:t xml:space="preserve">performance </w:t>
      </w:r>
      <w:r w:rsidR="00301C43" w:rsidRPr="00DB44B4">
        <w:rPr>
          <w:rFonts w:eastAsia="Times New Roman" w:cs="Arial"/>
          <w:bCs/>
          <w:szCs w:val="24"/>
        </w:rPr>
        <w:t>management</w:t>
      </w:r>
      <w:r w:rsidRPr="00DB44B4">
        <w:rPr>
          <w:rFonts w:eastAsia="Times New Roman" w:cs="Arial"/>
          <w:bCs/>
          <w:szCs w:val="24"/>
        </w:rPr>
        <w:t xml:space="preserve"> of staff, ensuring high standards of work are deve</w:t>
      </w:r>
      <w:r w:rsidR="004E2D4A">
        <w:rPr>
          <w:rFonts w:eastAsia="Times New Roman" w:cs="Arial"/>
          <w:bCs/>
          <w:szCs w:val="24"/>
        </w:rPr>
        <w:t xml:space="preserve">loped and </w:t>
      </w:r>
      <w:r w:rsidRPr="00DB44B4">
        <w:rPr>
          <w:rFonts w:eastAsia="Times New Roman" w:cs="Arial"/>
          <w:bCs/>
          <w:szCs w:val="24"/>
        </w:rPr>
        <w:t>maintained</w:t>
      </w:r>
      <w:r w:rsidR="004E2D4A">
        <w:rPr>
          <w:rFonts w:eastAsia="Times New Roman" w:cs="Arial"/>
          <w:bCs/>
          <w:szCs w:val="24"/>
        </w:rPr>
        <w:t>.</w:t>
      </w:r>
    </w:p>
    <w:p w14:paraId="7CA15145" w14:textId="77777777" w:rsidR="00DB44B4" w:rsidRPr="00DB44B4" w:rsidRDefault="00DB44B4" w:rsidP="00DB44B4">
      <w:pPr>
        <w:spacing w:after="120"/>
        <w:rPr>
          <w:rFonts w:eastAsia="Times New Roman" w:cs="Times New Roman"/>
          <w:bCs/>
          <w:szCs w:val="24"/>
        </w:rPr>
      </w:pPr>
    </w:p>
    <w:p w14:paraId="7CA15146" w14:textId="77777777" w:rsidR="00DB44B4" w:rsidRPr="00DB44B4" w:rsidRDefault="00DB44B4" w:rsidP="00DB44B4">
      <w:pPr>
        <w:spacing w:after="120"/>
        <w:rPr>
          <w:rFonts w:eastAsia="Times New Roman" w:cs="Times New Roman"/>
          <w:bCs/>
          <w:szCs w:val="24"/>
          <w:u w:val="single"/>
        </w:rPr>
      </w:pPr>
      <w:r w:rsidRPr="00DB44B4">
        <w:rPr>
          <w:rFonts w:eastAsia="Times New Roman" w:cs="Times New Roman"/>
          <w:bCs/>
          <w:szCs w:val="24"/>
          <w:u w:val="single"/>
        </w:rPr>
        <w:lastRenderedPageBreak/>
        <w:t>Professional</w:t>
      </w:r>
    </w:p>
    <w:p w14:paraId="7CA15147" w14:textId="77777777" w:rsidR="00DB44B4" w:rsidRPr="00DB44B4" w:rsidRDefault="00DB44B4" w:rsidP="00DB44B4">
      <w:pPr>
        <w:numPr>
          <w:ilvl w:val="0"/>
          <w:numId w:val="5"/>
        </w:numPr>
        <w:spacing w:after="120"/>
        <w:rPr>
          <w:rFonts w:eastAsia="Times New Roman" w:cs="Times New Roman"/>
          <w:bCs/>
          <w:szCs w:val="24"/>
        </w:rPr>
      </w:pPr>
      <w:r w:rsidRPr="00DB44B4">
        <w:rPr>
          <w:rFonts w:eastAsia="Times New Roman" w:cs="Times New Roman"/>
          <w:bCs/>
          <w:szCs w:val="24"/>
        </w:rPr>
        <w:t>To provide operational advice, support and supervision to the staff within the Integrated Triage Hub commensurate with the professional qualification and experience of the post holder</w:t>
      </w:r>
    </w:p>
    <w:p w14:paraId="7CA15148" w14:textId="77777777" w:rsidR="00DB44B4" w:rsidRPr="00DB44B4" w:rsidRDefault="00DB44B4" w:rsidP="00DB44B4">
      <w:pPr>
        <w:numPr>
          <w:ilvl w:val="0"/>
          <w:numId w:val="5"/>
        </w:numPr>
        <w:spacing w:after="120"/>
        <w:rPr>
          <w:rFonts w:eastAsia="Times New Roman" w:cs="Arial"/>
          <w:bCs/>
          <w:szCs w:val="24"/>
        </w:rPr>
      </w:pPr>
      <w:r w:rsidRPr="00DB44B4">
        <w:rPr>
          <w:rFonts w:eastAsia="Times New Roman" w:cs="Arial"/>
          <w:bCs/>
          <w:szCs w:val="24"/>
        </w:rPr>
        <w:t>To ensure services delivered meet the needs of adults with physical disabilities and mental health needs through the assessment, care planning, monitoring and review of services.</w:t>
      </w:r>
    </w:p>
    <w:p w14:paraId="7CA15149" w14:textId="77777777" w:rsidR="00DB44B4" w:rsidRPr="00DB44B4" w:rsidRDefault="00DB44B4" w:rsidP="00DB44B4">
      <w:pPr>
        <w:rPr>
          <w:rFonts w:eastAsia="Times New Roman" w:cs="Arial"/>
          <w:bCs/>
          <w:szCs w:val="24"/>
        </w:rPr>
      </w:pPr>
    </w:p>
    <w:p w14:paraId="7CA1514A" w14:textId="77777777" w:rsidR="00DB44B4" w:rsidRPr="00DB44B4" w:rsidRDefault="00DB44B4" w:rsidP="00DB44B4">
      <w:pPr>
        <w:numPr>
          <w:ilvl w:val="0"/>
          <w:numId w:val="5"/>
        </w:numPr>
        <w:spacing w:after="120"/>
        <w:rPr>
          <w:rFonts w:eastAsia="Times New Roman" w:cs="Arial"/>
          <w:bCs/>
          <w:szCs w:val="24"/>
        </w:rPr>
      </w:pPr>
      <w:r w:rsidRPr="00DB44B4">
        <w:rPr>
          <w:rFonts w:eastAsia="Times New Roman" w:cs="Arial"/>
          <w:bCs/>
          <w:szCs w:val="24"/>
        </w:rPr>
        <w:t xml:space="preserve">To advise upon and make decisions in respect of complex cases, taking appropriate advice from the Integrated Triage Hub </w:t>
      </w:r>
      <w:r w:rsidR="00A36EDA">
        <w:rPr>
          <w:rFonts w:eastAsia="Times New Roman" w:cs="Arial"/>
          <w:bCs/>
          <w:szCs w:val="24"/>
        </w:rPr>
        <w:t xml:space="preserve">Service </w:t>
      </w:r>
      <w:r w:rsidRPr="00DB44B4">
        <w:rPr>
          <w:rFonts w:eastAsia="Times New Roman" w:cs="Arial"/>
          <w:bCs/>
          <w:szCs w:val="24"/>
        </w:rPr>
        <w:t>Manager.</w:t>
      </w:r>
    </w:p>
    <w:p w14:paraId="7CA1514B" w14:textId="77777777" w:rsidR="00DB44B4" w:rsidRPr="00DB44B4" w:rsidRDefault="00DB44B4" w:rsidP="00DB44B4">
      <w:pPr>
        <w:numPr>
          <w:ilvl w:val="0"/>
          <w:numId w:val="5"/>
        </w:numPr>
        <w:spacing w:after="120"/>
        <w:jc w:val="both"/>
        <w:rPr>
          <w:rFonts w:eastAsia="Times New Roman" w:cs="Times New Roman"/>
        </w:rPr>
      </w:pPr>
      <w:r w:rsidRPr="00DB44B4">
        <w:rPr>
          <w:rFonts w:eastAsia="Times New Roman" w:cs="Times New Roman"/>
        </w:rPr>
        <w:t>To ensure services delivered promote increased independence of service users are of a high standard and follow departmental policies and procedures.</w:t>
      </w:r>
    </w:p>
    <w:p w14:paraId="7CA1514C" w14:textId="77777777" w:rsidR="00DB44B4" w:rsidRPr="00DB44B4" w:rsidRDefault="00DB44B4" w:rsidP="00DB44B4">
      <w:pPr>
        <w:numPr>
          <w:ilvl w:val="0"/>
          <w:numId w:val="5"/>
        </w:numPr>
        <w:spacing w:before="240" w:after="120"/>
        <w:jc w:val="both"/>
        <w:rPr>
          <w:rFonts w:eastAsia="Times New Roman" w:cs="Times New Roman"/>
        </w:rPr>
      </w:pPr>
      <w:r w:rsidRPr="00DB44B4">
        <w:rPr>
          <w:rFonts w:eastAsia="Times New Roman" w:cs="Times New Roman"/>
        </w:rPr>
        <w:t xml:space="preserve">Independently manage own caseload. </w:t>
      </w:r>
    </w:p>
    <w:p w14:paraId="7CA1514D" w14:textId="77777777" w:rsidR="00DB44B4" w:rsidRPr="00DB44B4" w:rsidRDefault="00DB44B4" w:rsidP="00DB44B4">
      <w:pPr>
        <w:numPr>
          <w:ilvl w:val="0"/>
          <w:numId w:val="5"/>
        </w:numPr>
        <w:spacing w:before="240" w:after="120"/>
        <w:jc w:val="both"/>
        <w:rPr>
          <w:rFonts w:eastAsia="Times New Roman" w:cs="Times New Roman"/>
        </w:rPr>
      </w:pPr>
      <w:r w:rsidRPr="00DB44B4">
        <w:rPr>
          <w:rFonts w:eastAsia="Times New Roman" w:cs="Times New Roman"/>
        </w:rPr>
        <w:t>To utilise client computer database system.</w:t>
      </w:r>
    </w:p>
    <w:p w14:paraId="7CA1514E" w14:textId="77777777" w:rsidR="00DB44B4" w:rsidRPr="00DB44B4" w:rsidRDefault="00DB44B4" w:rsidP="00DB44B4">
      <w:pPr>
        <w:numPr>
          <w:ilvl w:val="0"/>
          <w:numId w:val="5"/>
        </w:numPr>
        <w:spacing w:before="240" w:after="120"/>
        <w:jc w:val="both"/>
        <w:rPr>
          <w:rFonts w:eastAsia="Times New Roman" w:cs="Times New Roman"/>
        </w:rPr>
      </w:pPr>
      <w:r w:rsidRPr="00DB44B4">
        <w:rPr>
          <w:rFonts w:eastAsia="Times New Roman" w:cs="Times New Roman"/>
        </w:rPr>
        <w:t>To have sound clinical reasoning / professional judgement</w:t>
      </w:r>
    </w:p>
    <w:p w14:paraId="7CA1514F" w14:textId="77777777" w:rsidR="00DB44B4" w:rsidRPr="00DB44B4" w:rsidRDefault="00DB44B4" w:rsidP="00DB44B4">
      <w:pPr>
        <w:spacing w:after="120"/>
        <w:rPr>
          <w:rFonts w:eastAsia="Times New Roman" w:cs="Times New Roman"/>
          <w:bCs/>
          <w:sz w:val="24"/>
          <w:szCs w:val="24"/>
        </w:rPr>
      </w:pPr>
    </w:p>
    <w:p w14:paraId="7CA15150" w14:textId="77777777" w:rsidR="00DB44B4" w:rsidRPr="00DB44B4" w:rsidRDefault="00DB44B4" w:rsidP="00DB44B4">
      <w:pPr>
        <w:rPr>
          <w:rFonts w:eastAsia="Times New Roman" w:cs="Times New Roman"/>
          <w:bCs/>
          <w:u w:val="single"/>
        </w:rPr>
      </w:pPr>
      <w:r w:rsidRPr="00DB44B4">
        <w:rPr>
          <w:rFonts w:eastAsia="Times New Roman" w:cs="Times New Roman"/>
          <w:bCs/>
          <w:u w:val="single"/>
        </w:rPr>
        <w:t>Health and Safety</w:t>
      </w:r>
    </w:p>
    <w:p w14:paraId="7CA15151" w14:textId="77777777" w:rsidR="00DB44B4" w:rsidRPr="00DB44B4" w:rsidRDefault="00DB44B4" w:rsidP="00DB44B4">
      <w:pPr>
        <w:rPr>
          <w:rFonts w:eastAsia="Times New Roman" w:cs="Times New Roman"/>
          <w:bCs/>
        </w:rPr>
      </w:pPr>
    </w:p>
    <w:p w14:paraId="7CA15152" w14:textId="55AF5BFF" w:rsidR="00DB44B4" w:rsidRPr="00DB44B4" w:rsidRDefault="00DB44B4" w:rsidP="00DB44B4">
      <w:pPr>
        <w:numPr>
          <w:ilvl w:val="0"/>
          <w:numId w:val="6"/>
        </w:numPr>
        <w:spacing w:after="120"/>
        <w:rPr>
          <w:rFonts w:eastAsia="Times New Roman" w:cs="Times New Roman"/>
          <w:bCs/>
        </w:rPr>
      </w:pPr>
      <w:r w:rsidRPr="00DB44B4">
        <w:rPr>
          <w:rFonts w:eastAsia="Times New Roman" w:cs="Times New Roman"/>
          <w:bCs/>
        </w:rPr>
        <w:t xml:space="preserve">To ensure that </w:t>
      </w:r>
      <w:r w:rsidR="00A36EDA">
        <w:rPr>
          <w:rFonts w:eastAsia="Times New Roman" w:cs="Times New Roman"/>
          <w:bCs/>
        </w:rPr>
        <w:t>all</w:t>
      </w:r>
      <w:r w:rsidRPr="00DB44B4">
        <w:rPr>
          <w:rFonts w:eastAsia="Times New Roman" w:cs="Times New Roman"/>
          <w:bCs/>
        </w:rPr>
        <w:t xml:space="preserve"> staff follow Health and </w:t>
      </w:r>
      <w:r w:rsidR="007F6E3E" w:rsidRPr="00DB44B4">
        <w:rPr>
          <w:rFonts w:eastAsia="Times New Roman" w:cs="Times New Roman"/>
          <w:bCs/>
        </w:rPr>
        <w:t>Safety legislation</w:t>
      </w:r>
      <w:r w:rsidRPr="00DB44B4">
        <w:rPr>
          <w:rFonts w:eastAsia="Times New Roman" w:cs="Times New Roman"/>
          <w:bCs/>
        </w:rPr>
        <w:t xml:space="preserve"> and guidance</w:t>
      </w:r>
    </w:p>
    <w:p w14:paraId="7CA15153" w14:textId="77777777" w:rsidR="00DB44B4" w:rsidRPr="00DB44B4" w:rsidRDefault="00DB44B4" w:rsidP="00DB44B4">
      <w:pPr>
        <w:rPr>
          <w:rFonts w:eastAsia="Times New Roman" w:cs="Times New Roman"/>
          <w:bCs/>
        </w:rPr>
      </w:pPr>
    </w:p>
    <w:p w14:paraId="7CA15154" w14:textId="77777777" w:rsidR="00DB44B4" w:rsidRPr="00DB44B4" w:rsidRDefault="00DB44B4" w:rsidP="00DB44B4">
      <w:pPr>
        <w:numPr>
          <w:ilvl w:val="0"/>
          <w:numId w:val="6"/>
        </w:numPr>
        <w:spacing w:after="120"/>
        <w:rPr>
          <w:rFonts w:eastAsia="Times New Roman" w:cs="Times New Roman"/>
          <w:bCs/>
        </w:rPr>
        <w:sectPr w:rsidR="00DB44B4" w:rsidRPr="00DB44B4" w:rsidSect="009E28BB">
          <w:pgSz w:w="11906" w:h="16838" w:code="9"/>
          <w:pgMar w:top="851" w:right="1133" w:bottom="720" w:left="1440" w:header="709" w:footer="709" w:gutter="0"/>
          <w:cols w:space="708"/>
          <w:docGrid w:linePitch="360"/>
        </w:sectPr>
      </w:pPr>
      <w:r w:rsidRPr="00DB44B4">
        <w:rPr>
          <w:rFonts w:eastAsia="Times New Roman" w:cs="Times New Roman"/>
          <w:bCs/>
        </w:rPr>
        <w:t>To ensure that appropriate risk assessments are carried out to reduce risk for clients and staff</w:t>
      </w:r>
    </w:p>
    <w:p w14:paraId="7CA15155" w14:textId="77777777" w:rsidR="00DB44B4" w:rsidRPr="00DB44B4" w:rsidRDefault="00DB44B4" w:rsidP="00DB44B4">
      <w:pPr>
        <w:keepNext/>
        <w:spacing w:before="240" w:after="60"/>
        <w:ind w:left="1080"/>
        <w:jc w:val="center"/>
        <w:outlineLvl w:val="0"/>
        <w:rPr>
          <w:rFonts w:eastAsia="Times New Roman" w:cs="Arial"/>
          <w:b/>
          <w:kern w:val="32"/>
          <w:sz w:val="32"/>
          <w:szCs w:val="28"/>
        </w:rPr>
      </w:pPr>
      <w:bookmarkStart w:id="4" w:name="_Toc179701643"/>
      <w:bookmarkStart w:id="5" w:name="_Toc192926118"/>
      <w:r w:rsidRPr="00DB44B4">
        <w:rPr>
          <w:rFonts w:eastAsia="Times New Roman" w:cs="Arial"/>
          <w:b/>
          <w:kern w:val="32"/>
          <w:sz w:val="32"/>
          <w:szCs w:val="28"/>
        </w:rPr>
        <w:lastRenderedPageBreak/>
        <w:t>Person Specification</w:t>
      </w:r>
      <w:bookmarkEnd w:id="3"/>
      <w:bookmarkEnd w:id="4"/>
      <w:bookmarkEnd w:id="5"/>
    </w:p>
    <w:p w14:paraId="7CA15156" w14:textId="77777777" w:rsidR="00DB44B4" w:rsidRPr="00DB44B4" w:rsidRDefault="00DB44B4" w:rsidP="00DB44B4">
      <w:pPr>
        <w:spacing w:after="120"/>
        <w:ind w:left="1080"/>
        <w:rPr>
          <w:rFonts w:eastAsia="Times New Roman" w:cs="Times New Roman"/>
          <w:bCs/>
          <w:szCs w:val="24"/>
        </w:rPr>
      </w:pPr>
    </w:p>
    <w:p w14:paraId="7CA15157" w14:textId="6A62E80E" w:rsidR="00DB44B4" w:rsidRPr="00DB44B4" w:rsidRDefault="00DB44B4" w:rsidP="00DB44B4">
      <w:pPr>
        <w:spacing w:after="120" w:line="360" w:lineRule="auto"/>
        <w:jc w:val="both"/>
        <w:rPr>
          <w:rFonts w:eastAsia="Times New Roman" w:cs="Arial"/>
          <w:b/>
          <w:bCs/>
        </w:rPr>
      </w:pPr>
      <w:r w:rsidRPr="00DB44B4">
        <w:rPr>
          <w:rFonts w:eastAsia="Times New Roman" w:cs="Arial"/>
          <w:b/>
          <w:bCs/>
        </w:rPr>
        <w:t xml:space="preserve">Job Title:  </w:t>
      </w:r>
      <w:r>
        <w:rPr>
          <w:rFonts w:eastAsia="Times New Roman" w:cs="Arial"/>
          <w:b/>
          <w:bCs/>
        </w:rPr>
        <w:t>Senior Social Worker</w:t>
      </w:r>
      <w:r w:rsidRPr="00DB44B4">
        <w:rPr>
          <w:rFonts w:eastAsia="Times New Roman" w:cs="Arial"/>
          <w:b/>
          <w:bCs/>
        </w:rPr>
        <w:t xml:space="preserve">– </w:t>
      </w:r>
      <w:r w:rsidR="009F5982">
        <w:rPr>
          <w:rFonts w:eastAsia="Times New Roman" w:cs="Arial"/>
          <w:b/>
          <w:bCs/>
        </w:rPr>
        <w:t>Integrated Triage</w:t>
      </w:r>
      <w:r w:rsidR="007F6E3E">
        <w:rPr>
          <w:rFonts w:eastAsia="Times New Roman" w:cs="Arial"/>
          <w:b/>
          <w:bCs/>
        </w:rPr>
        <w:t xml:space="preserve"> Team</w:t>
      </w:r>
      <w:r w:rsidRPr="00DB44B4">
        <w:rPr>
          <w:rFonts w:eastAsia="Times New Roman" w:cs="Arial"/>
          <w:b/>
          <w:bCs/>
        </w:rPr>
        <w:t xml:space="preserve"> </w:t>
      </w:r>
    </w:p>
    <w:p w14:paraId="7CA15158" w14:textId="77777777" w:rsidR="00DB44B4" w:rsidRPr="00DB44B4" w:rsidRDefault="00DB44B4" w:rsidP="00DB44B4">
      <w:pPr>
        <w:spacing w:after="120" w:line="360" w:lineRule="auto"/>
        <w:jc w:val="both"/>
        <w:rPr>
          <w:rFonts w:eastAsia="Times New Roman" w:cs="Arial"/>
          <w:b/>
        </w:rPr>
      </w:pPr>
      <w:r w:rsidRPr="00DB44B4">
        <w:rPr>
          <w:rFonts w:eastAsia="Times New Roman" w:cs="Arial"/>
          <w:b/>
        </w:rPr>
        <w:t>Department/Section:</w:t>
      </w:r>
      <w:r w:rsidRPr="00DB44B4">
        <w:rPr>
          <w:rFonts w:eastAsia="Times New Roman" w:cs="Arial"/>
          <w:b/>
        </w:rPr>
        <w:tab/>
        <w:t xml:space="preserve"> Adult Social Care</w:t>
      </w:r>
    </w:p>
    <w:p w14:paraId="7CA15159" w14:textId="77777777" w:rsidR="00DB44B4" w:rsidRPr="00DB44B4" w:rsidRDefault="00DB44B4" w:rsidP="00DB44B4">
      <w:pPr>
        <w:spacing w:after="120" w:line="360" w:lineRule="auto"/>
        <w:jc w:val="both"/>
        <w:rPr>
          <w:rFonts w:eastAsia="Times New Roman" w:cs="Arial"/>
          <w:b/>
        </w:rPr>
      </w:pPr>
      <w:r w:rsidRPr="00DB44B4">
        <w:rPr>
          <w:rFonts w:eastAsia="Times New Roman" w:cs="Arial"/>
          <w:b/>
        </w:rPr>
        <w:t>Selection criteria essential (E) desirable (D)</w:t>
      </w:r>
    </w:p>
    <w:p w14:paraId="7CA1515A" w14:textId="77777777" w:rsidR="00DB44B4" w:rsidRPr="00DB44B4" w:rsidRDefault="00DB44B4" w:rsidP="00DB44B4">
      <w:pPr>
        <w:spacing w:after="120" w:line="360" w:lineRule="auto"/>
        <w:jc w:val="both"/>
        <w:rPr>
          <w:rFonts w:eastAsia="Times New Roman" w:cs="Arial"/>
          <w:b/>
        </w:rPr>
      </w:pPr>
    </w:p>
    <w:tbl>
      <w:tblPr>
        <w:tblStyle w:val="TableGrid"/>
        <w:tblW w:w="0" w:type="auto"/>
        <w:tblLook w:val="01E0" w:firstRow="1" w:lastRow="1" w:firstColumn="1" w:lastColumn="1" w:noHBand="0" w:noVBand="0"/>
      </w:tblPr>
      <w:tblGrid>
        <w:gridCol w:w="7668"/>
        <w:gridCol w:w="1574"/>
      </w:tblGrid>
      <w:tr w:rsidR="00DB44B4" w:rsidRPr="00DB44B4" w14:paraId="7CA1515E" w14:textId="77777777" w:rsidTr="00D364D6">
        <w:tc>
          <w:tcPr>
            <w:tcW w:w="7668" w:type="dxa"/>
          </w:tcPr>
          <w:p w14:paraId="7CA1515B" w14:textId="77777777" w:rsidR="00DB44B4" w:rsidRPr="00DB44B4" w:rsidRDefault="00DB44B4" w:rsidP="00DB44B4">
            <w:pPr>
              <w:jc w:val="both"/>
              <w:rPr>
                <w:rFonts w:asciiTheme="minorHAnsi" w:hAnsiTheme="minorHAnsi" w:cstheme="minorHAnsi"/>
                <w:b/>
                <w:sz w:val="22"/>
                <w:szCs w:val="22"/>
              </w:rPr>
            </w:pPr>
          </w:p>
          <w:p w14:paraId="7CA1515C" w14:textId="77777777" w:rsidR="00DB44B4" w:rsidRPr="00DB44B4" w:rsidRDefault="00DB44B4" w:rsidP="00DB44B4">
            <w:pPr>
              <w:jc w:val="both"/>
              <w:rPr>
                <w:rFonts w:asciiTheme="minorHAnsi" w:hAnsiTheme="minorHAnsi" w:cstheme="minorHAnsi"/>
                <w:b/>
                <w:sz w:val="22"/>
                <w:szCs w:val="22"/>
              </w:rPr>
            </w:pPr>
            <w:r w:rsidRPr="00DB44B4">
              <w:rPr>
                <w:rFonts w:asciiTheme="minorHAnsi" w:hAnsiTheme="minorHAnsi" w:cstheme="minorHAnsi"/>
                <w:b/>
                <w:sz w:val="22"/>
                <w:szCs w:val="22"/>
              </w:rPr>
              <w:t>Selection Criteria</w:t>
            </w:r>
          </w:p>
        </w:tc>
        <w:tc>
          <w:tcPr>
            <w:tcW w:w="1574" w:type="dxa"/>
          </w:tcPr>
          <w:p w14:paraId="7CA1515D"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E/D</w:t>
            </w:r>
          </w:p>
        </w:tc>
      </w:tr>
      <w:tr w:rsidR="00DB44B4" w:rsidRPr="00DB44B4" w14:paraId="7CA15161" w14:textId="77777777" w:rsidTr="00D364D6">
        <w:tc>
          <w:tcPr>
            <w:tcW w:w="7668" w:type="dxa"/>
          </w:tcPr>
          <w:p w14:paraId="7CA1515F" w14:textId="77777777" w:rsidR="00DB44B4" w:rsidRPr="00DB44B4" w:rsidRDefault="00DB44B4" w:rsidP="00DB44B4">
            <w:pPr>
              <w:rPr>
                <w:rFonts w:asciiTheme="minorHAnsi" w:hAnsiTheme="minorHAnsi" w:cstheme="minorHAnsi"/>
                <w:b/>
                <w:bCs/>
                <w:sz w:val="22"/>
                <w:szCs w:val="22"/>
                <w:u w:val="single"/>
              </w:rPr>
            </w:pPr>
            <w:r w:rsidRPr="00DB44B4">
              <w:rPr>
                <w:rFonts w:asciiTheme="minorHAnsi" w:hAnsiTheme="minorHAnsi" w:cstheme="minorHAnsi"/>
                <w:b/>
                <w:bCs/>
                <w:sz w:val="22"/>
                <w:szCs w:val="22"/>
                <w:u w:val="single"/>
              </w:rPr>
              <w:t>(a) Educational</w:t>
            </w:r>
          </w:p>
        </w:tc>
        <w:tc>
          <w:tcPr>
            <w:tcW w:w="1574" w:type="dxa"/>
          </w:tcPr>
          <w:p w14:paraId="7CA15160" w14:textId="77777777" w:rsidR="00DB44B4" w:rsidRPr="00DB44B4" w:rsidRDefault="00DB44B4" w:rsidP="00DB44B4">
            <w:pPr>
              <w:jc w:val="both"/>
              <w:rPr>
                <w:rFonts w:asciiTheme="minorHAnsi" w:hAnsiTheme="minorHAnsi" w:cstheme="minorHAnsi"/>
                <w:b/>
                <w:sz w:val="22"/>
                <w:szCs w:val="22"/>
              </w:rPr>
            </w:pPr>
          </w:p>
        </w:tc>
      </w:tr>
      <w:tr w:rsidR="00DB44B4" w:rsidRPr="00DB44B4" w14:paraId="7CA15165" w14:textId="77777777" w:rsidTr="00D364D6">
        <w:tc>
          <w:tcPr>
            <w:tcW w:w="7668" w:type="dxa"/>
          </w:tcPr>
          <w:p w14:paraId="7CA15162" w14:textId="77777777" w:rsidR="00DB44B4" w:rsidRPr="00DB44B4" w:rsidRDefault="00DB44B4" w:rsidP="00DB44B4">
            <w:pPr>
              <w:jc w:val="both"/>
              <w:rPr>
                <w:rFonts w:asciiTheme="minorHAnsi" w:hAnsiTheme="minorHAnsi" w:cstheme="minorHAnsi"/>
                <w:bCs/>
                <w:sz w:val="22"/>
                <w:szCs w:val="22"/>
              </w:rPr>
            </w:pPr>
            <w:r w:rsidRPr="00DB44B4">
              <w:rPr>
                <w:rFonts w:asciiTheme="minorHAnsi" w:hAnsiTheme="minorHAnsi" w:cstheme="minorHAnsi"/>
                <w:bCs/>
                <w:sz w:val="22"/>
                <w:szCs w:val="22"/>
              </w:rPr>
              <w:t>Professional qualification in Occupational Therapy / Social Work (HCPC Reg)</w:t>
            </w:r>
          </w:p>
        </w:tc>
        <w:tc>
          <w:tcPr>
            <w:tcW w:w="1574" w:type="dxa"/>
          </w:tcPr>
          <w:p w14:paraId="7CA15163" w14:textId="77777777" w:rsidR="008E7EA4" w:rsidRDefault="008E7EA4" w:rsidP="00DB44B4">
            <w:pPr>
              <w:jc w:val="center"/>
              <w:rPr>
                <w:rFonts w:asciiTheme="minorHAnsi" w:hAnsiTheme="minorHAnsi" w:cstheme="minorHAnsi"/>
                <w:b/>
                <w:sz w:val="22"/>
                <w:szCs w:val="22"/>
              </w:rPr>
            </w:pPr>
          </w:p>
          <w:p w14:paraId="7CA15164"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68" w14:textId="77777777" w:rsidTr="00D364D6">
        <w:tc>
          <w:tcPr>
            <w:tcW w:w="7668" w:type="dxa"/>
          </w:tcPr>
          <w:p w14:paraId="7CA15166" w14:textId="77777777" w:rsidR="00DB44B4" w:rsidRPr="00DB44B4" w:rsidRDefault="00DB44B4" w:rsidP="00DB44B4">
            <w:pPr>
              <w:jc w:val="both"/>
              <w:rPr>
                <w:rFonts w:asciiTheme="minorHAnsi" w:hAnsiTheme="minorHAnsi" w:cstheme="minorHAnsi"/>
                <w:bCs/>
                <w:sz w:val="22"/>
                <w:szCs w:val="22"/>
              </w:rPr>
            </w:pPr>
            <w:r w:rsidRPr="00DB44B4">
              <w:rPr>
                <w:rFonts w:asciiTheme="minorHAnsi" w:hAnsiTheme="minorHAnsi" w:cstheme="minorHAnsi"/>
                <w:bCs/>
                <w:sz w:val="22"/>
                <w:szCs w:val="22"/>
              </w:rPr>
              <w:t xml:space="preserve">A recognised management qualification  </w:t>
            </w:r>
          </w:p>
        </w:tc>
        <w:tc>
          <w:tcPr>
            <w:tcW w:w="1574" w:type="dxa"/>
          </w:tcPr>
          <w:p w14:paraId="7CA15167"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D</w:t>
            </w:r>
          </w:p>
        </w:tc>
      </w:tr>
      <w:tr w:rsidR="00DB44B4" w:rsidRPr="00DB44B4" w14:paraId="7CA1516B" w14:textId="77777777" w:rsidTr="00D364D6">
        <w:tc>
          <w:tcPr>
            <w:tcW w:w="7668" w:type="dxa"/>
          </w:tcPr>
          <w:p w14:paraId="7CA15169" w14:textId="77777777" w:rsidR="00DB44B4" w:rsidRPr="00DB44B4" w:rsidRDefault="00DB44B4" w:rsidP="00DB44B4">
            <w:pPr>
              <w:jc w:val="both"/>
              <w:rPr>
                <w:rFonts w:asciiTheme="minorHAnsi" w:hAnsiTheme="minorHAnsi" w:cstheme="minorHAnsi"/>
                <w:b/>
                <w:sz w:val="22"/>
                <w:szCs w:val="22"/>
                <w:u w:val="single"/>
              </w:rPr>
            </w:pPr>
            <w:r w:rsidRPr="00DB44B4">
              <w:rPr>
                <w:rFonts w:asciiTheme="minorHAnsi" w:hAnsiTheme="minorHAnsi" w:cstheme="minorHAnsi"/>
                <w:b/>
                <w:bCs/>
                <w:sz w:val="22"/>
                <w:szCs w:val="22"/>
                <w:u w:val="single"/>
              </w:rPr>
              <w:t>(b) Experience and Knowledge</w:t>
            </w:r>
          </w:p>
        </w:tc>
        <w:tc>
          <w:tcPr>
            <w:tcW w:w="1574" w:type="dxa"/>
          </w:tcPr>
          <w:p w14:paraId="7CA1516A" w14:textId="77777777" w:rsidR="00DB44B4" w:rsidRPr="00DB44B4" w:rsidRDefault="00DB44B4" w:rsidP="00DB44B4">
            <w:pPr>
              <w:jc w:val="both"/>
              <w:rPr>
                <w:rFonts w:asciiTheme="minorHAnsi" w:hAnsiTheme="minorHAnsi" w:cstheme="minorHAnsi"/>
                <w:b/>
                <w:sz w:val="22"/>
                <w:szCs w:val="22"/>
              </w:rPr>
            </w:pPr>
          </w:p>
        </w:tc>
      </w:tr>
      <w:tr w:rsidR="00DB44B4" w:rsidRPr="00DB44B4" w14:paraId="7CA1516F" w14:textId="77777777" w:rsidTr="00D364D6">
        <w:tc>
          <w:tcPr>
            <w:tcW w:w="7668" w:type="dxa"/>
          </w:tcPr>
          <w:p w14:paraId="7CA1516C" w14:textId="77777777" w:rsidR="00DB44B4" w:rsidRPr="00DB44B4" w:rsidRDefault="00DB44B4" w:rsidP="00DB44B4">
            <w:pPr>
              <w:jc w:val="both"/>
              <w:rPr>
                <w:rFonts w:asciiTheme="minorHAnsi" w:hAnsiTheme="minorHAnsi" w:cstheme="minorHAnsi"/>
                <w:bCs/>
                <w:sz w:val="22"/>
                <w:szCs w:val="22"/>
              </w:rPr>
            </w:pPr>
            <w:r w:rsidRPr="00DB44B4">
              <w:rPr>
                <w:rFonts w:asciiTheme="minorHAnsi" w:hAnsiTheme="minorHAnsi" w:cstheme="minorHAnsi"/>
                <w:bCs/>
                <w:sz w:val="22"/>
                <w:szCs w:val="22"/>
              </w:rPr>
              <w:t>Experience of working across health and social care with a range of professional colleagues.</w:t>
            </w:r>
          </w:p>
        </w:tc>
        <w:tc>
          <w:tcPr>
            <w:tcW w:w="1574" w:type="dxa"/>
          </w:tcPr>
          <w:p w14:paraId="7CA1516D" w14:textId="77777777" w:rsidR="008E7EA4" w:rsidRDefault="008E7EA4" w:rsidP="00DB44B4">
            <w:pPr>
              <w:jc w:val="center"/>
              <w:rPr>
                <w:rFonts w:asciiTheme="minorHAnsi" w:hAnsiTheme="minorHAnsi" w:cstheme="minorHAnsi"/>
                <w:b/>
                <w:sz w:val="22"/>
                <w:szCs w:val="22"/>
              </w:rPr>
            </w:pPr>
          </w:p>
          <w:p w14:paraId="7CA1516E"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D</w:t>
            </w:r>
          </w:p>
        </w:tc>
      </w:tr>
      <w:tr w:rsidR="00DB44B4" w:rsidRPr="00DB44B4" w14:paraId="7CA15172" w14:textId="77777777" w:rsidTr="00D364D6">
        <w:trPr>
          <w:trHeight w:val="364"/>
        </w:trPr>
        <w:tc>
          <w:tcPr>
            <w:tcW w:w="7668" w:type="dxa"/>
          </w:tcPr>
          <w:p w14:paraId="7CA15170"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Experience of managing a team or staff group</w:t>
            </w:r>
          </w:p>
        </w:tc>
        <w:tc>
          <w:tcPr>
            <w:tcW w:w="1574" w:type="dxa"/>
          </w:tcPr>
          <w:p w14:paraId="7CA15171"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75" w14:textId="77777777" w:rsidTr="00D364D6">
        <w:tc>
          <w:tcPr>
            <w:tcW w:w="7668" w:type="dxa"/>
          </w:tcPr>
          <w:p w14:paraId="7CA15173"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Experience of client group and relevant legislation.</w:t>
            </w:r>
          </w:p>
        </w:tc>
        <w:tc>
          <w:tcPr>
            <w:tcW w:w="1574" w:type="dxa"/>
          </w:tcPr>
          <w:p w14:paraId="7CA15174"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78" w14:textId="77777777" w:rsidTr="00D364D6">
        <w:tc>
          <w:tcPr>
            <w:tcW w:w="7668" w:type="dxa"/>
          </w:tcPr>
          <w:p w14:paraId="7CA15176"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 xml:space="preserve">Experience of a professional culture of continuous improvement. </w:t>
            </w:r>
          </w:p>
        </w:tc>
        <w:tc>
          <w:tcPr>
            <w:tcW w:w="1574" w:type="dxa"/>
          </w:tcPr>
          <w:p w14:paraId="7CA15177"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D</w:t>
            </w:r>
          </w:p>
        </w:tc>
      </w:tr>
      <w:tr w:rsidR="00DB44B4" w:rsidRPr="00DB44B4" w14:paraId="7CA1517B" w14:textId="77777777" w:rsidTr="00D364D6">
        <w:tc>
          <w:tcPr>
            <w:tcW w:w="7668" w:type="dxa"/>
          </w:tcPr>
          <w:p w14:paraId="7CA15179" w14:textId="77777777" w:rsidR="00DB44B4" w:rsidRPr="00DB44B4" w:rsidRDefault="00DB44B4" w:rsidP="00DB44B4">
            <w:pPr>
              <w:rPr>
                <w:rFonts w:asciiTheme="minorHAnsi" w:hAnsiTheme="minorHAnsi" w:cstheme="minorHAnsi"/>
                <w:b/>
                <w:bCs/>
                <w:sz w:val="22"/>
                <w:szCs w:val="22"/>
              </w:rPr>
            </w:pPr>
            <w:r w:rsidRPr="00DB44B4">
              <w:rPr>
                <w:rFonts w:asciiTheme="minorHAnsi" w:hAnsiTheme="minorHAnsi" w:cstheme="minorHAnsi"/>
                <w:bCs/>
                <w:sz w:val="22"/>
                <w:szCs w:val="22"/>
              </w:rPr>
              <w:t xml:space="preserve">Supervisory experience in a social care organisation and/or a                healthcare organisation.  </w:t>
            </w:r>
          </w:p>
        </w:tc>
        <w:tc>
          <w:tcPr>
            <w:tcW w:w="1574" w:type="dxa"/>
          </w:tcPr>
          <w:p w14:paraId="7CA1517A" w14:textId="77777777" w:rsidR="00DB44B4" w:rsidRPr="00DB44B4" w:rsidRDefault="00DB44B4" w:rsidP="008E7EA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7E" w14:textId="77777777" w:rsidTr="00D364D6">
        <w:tc>
          <w:tcPr>
            <w:tcW w:w="7668" w:type="dxa"/>
          </w:tcPr>
          <w:p w14:paraId="7CA1517C"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Experience of inter-agency working</w:t>
            </w:r>
          </w:p>
        </w:tc>
        <w:tc>
          <w:tcPr>
            <w:tcW w:w="1574" w:type="dxa"/>
          </w:tcPr>
          <w:p w14:paraId="7CA1517D"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81" w14:textId="77777777" w:rsidTr="00D364D6">
        <w:tc>
          <w:tcPr>
            <w:tcW w:w="7668" w:type="dxa"/>
          </w:tcPr>
          <w:p w14:paraId="7CA1517F" w14:textId="77777777" w:rsidR="00DB44B4" w:rsidRPr="00DB44B4" w:rsidRDefault="00DB44B4" w:rsidP="00DB44B4">
            <w:pPr>
              <w:rPr>
                <w:rFonts w:asciiTheme="minorHAnsi" w:hAnsiTheme="minorHAnsi" w:cstheme="minorHAnsi"/>
                <w:b/>
                <w:bCs/>
                <w:sz w:val="22"/>
                <w:szCs w:val="22"/>
                <w:u w:val="single"/>
              </w:rPr>
            </w:pPr>
            <w:r w:rsidRPr="00DB44B4">
              <w:rPr>
                <w:rFonts w:asciiTheme="minorHAnsi" w:hAnsiTheme="minorHAnsi" w:cstheme="minorHAnsi"/>
                <w:b/>
                <w:bCs/>
                <w:sz w:val="22"/>
                <w:szCs w:val="22"/>
                <w:u w:val="single"/>
              </w:rPr>
              <w:t>(c) Knowledge/Skills</w:t>
            </w:r>
          </w:p>
        </w:tc>
        <w:tc>
          <w:tcPr>
            <w:tcW w:w="1574" w:type="dxa"/>
          </w:tcPr>
          <w:p w14:paraId="7CA15180" w14:textId="77777777" w:rsidR="00DB44B4" w:rsidRPr="00DB44B4" w:rsidRDefault="00DB44B4" w:rsidP="00DB44B4">
            <w:pPr>
              <w:jc w:val="center"/>
              <w:rPr>
                <w:rFonts w:asciiTheme="minorHAnsi" w:hAnsiTheme="minorHAnsi" w:cstheme="minorHAnsi"/>
                <w:b/>
                <w:sz w:val="22"/>
                <w:szCs w:val="22"/>
              </w:rPr>
            </w:pPr>
          </w:p>
        </w:tc>
      </w:tr>
      <w:tr w:rsidR="00DB44B4" w:rsidRPr="00DB44B4" w14:paraId="7CA15184" w14:textId="77777777" w:rsidTr="00D364D6">
        <w:tc>
          <w:tcPr>
            <w:tcW w:w="7668" w:type="dxa"/>
          </w:tcPr>
          <w:p w14:paraId="7CA15182"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Knowledge of social care legislation and monitoring of activity.</w:t>
            </w:r>
          </w:p>
        </w:tc>
        <w:tc>
          <w:tcPr>
            <w:tcW w:w="1574" w:type="dxa"/>
          </w:tcPr>
          <w:p w14:paraId="7CA15183"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87" w14:textId="77777777" w:rsidTr="00D364D6">
        <w:tc>
          <w:tcPr>
            <w:tcW w:w="7668" w:type="dxa"/>
          </w:tcPr>
          <w:p w14:paraId="7CA15185"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Ability to accept responsibility for the delivery of social care within an integrated service.</w:t>
            </w:r>
          </w:p>
        </w:tc>
        <w:tc>
          <w:tcPr>
            <w:tcW w:w="1574" w:type="dxa"/>
          </w:tcPr>
          <w:p w14:paraId="7CA15186"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8C" w14:textId="77777777" w:rsidTr="00D364D6">
        <w:tc>
          <w:tcPr>
            <w:tcW w:w="7668" w:type="dxa"/>
          </w:tcPr>
          <w:p w14:paraId="7CA15188"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Knowledge of major legislative, social and economic issues facing</w:t>
            </w:r>
          </w:p>
          <w:p w14:paraId="7CA15189"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the delivery of personal social services, including knowledge of NHS related issues</w:t>
            </w:r>
          </w:p>
        </w:tc>
        <w:tc>
          <w:tcPr>
            <w:tcW w:w="1574" w:type="dxa"/>
          </w:tcPr>
          <w:p w14:paraId="7CA1518A" w14:textId="77777777" w:rsidR="008E7EA4" w:rsidRDefault="008E7EA4" w:rsidP="00DB44B4">
            <w:pPr>
              <w:jc w:val="center"/>
              <w:rPr>
                <w:rFonts w:asciiTheme="minorHAnsi" w:hAnsiTheme="minorHAnsi" w:cstheme="minorHAnsi"/>
                <w:b/>
                <w:sz w:val="22"/>
                <w:szCs w:val="22"/>
              </w:rPr>
            </w:pPr>
          </w:p>
          <w:p w14:paraId="7CA1518B"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8F" w14:textId="77777777" w:rsidTr="00D364D6">
        <w:tc>
          <w:tcPr>
            <w:tcW w:w="7668" w:type="dxa"/>
          </w:tcPr>
          <w:p w14:paraId="7CA1518D"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 xml:space="preserve">To be fully aware of Council’s procedures for Safeguarding vulnerable adults and to have direct experience of safeguarding </w:t>
            </w:r>
            <w:proofErr w:type="gramStart"/>
            <w:r w:rsidRPr="00DB44B4">
              <w:rPr>
                <w:rFonts w:asciiTheme="minorHAnsi" w:hAnsiTheme="minorHAnsi" w:cstheme="minorHAnsi"/>
                <w:bCs/>
                <w:sz w:val="22"/>
                <w:szCs w:val="22"/>
              </w:rPr>
              <w:t>adults</w:t>
            </w:r>
            <w:proofErr w:type="gramEnd"/>
            <w:r w:rsidRPr="00DB44B4">
              <w:rPr>
                <w:rFonts w:asciiTheme="minorHAnsi" w:hAnsiTheme="minorHAnsi" w:cstheme="minorHAnsi"/>
                <w:bCs/>
                <w:sz w:val="22"/>
                <w:szCs w:val="22"/>
              </w:rPr>
              <w:t xml:space="preserve"> work.</w:t>
            </w:r>
          </w:p>
        </w:tc>
        <w:tc>
          <w:tcPr>
            <w:tcW w:w="1574" w:type="dxa"/>
          </w:tcPr>
          <w:p w14:paraId="7CA1518E"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93" w14:textId="77777777" w:rsidTr="00D364D6">
        <w:tc>
          <w:tcPr>
            <w:tcW w:w="7668" w:type="dxa"/>
          </w:tcPr>
          <w:p w14:paraId="7CA15190"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To be fully conversant with the relevant statutory duties and responsibilities related to the post and to develop the full range of managerial skills and knowledge to satisfy the requirements of the post.</w:t>
            </w:r>
          </w:p>
        </w:tc>
        <w:tc>
          <w:tcPr>
            <w:tcW w:w="1574" w:type="dxa"/>
          </w:tcPr>
          <w:p w14:paraId="7CA15191" w14:textId="77777777" w:rsidR="008E7EA4" w:rsidRDefault="008E7EA4" w:rsidP="00DB44B4">
            <w:pPr>
              <w:jc w:val="center"/>
              <w:rPr>
                <w:rFonts w:asciiTheme="minorHAnsi" w:hAnsiTheme="minorHAnsi" w:cstheme="minorHAnsi"/>
                <w:b/>
                <w:sz w:val="22"/>
                <w:szCs w:val="22"/>
              </w:rPr>
            </w:pPr>
          </w:p>
          <w:p w14:paraId="7CA15192"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98" w14:textId="77777777" w:rsidTr="00D364D6">
        <w:tc>
          <w:tcPr>
            <w:tcW w:w="7668" w:type="dxa"/>
          </w:tcPr>
          <w:p w14:paraId="7CA15194"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Ability to develop and establish effective working relationships and</w:t>
            </w:r>
          </w:p>
          <w:p w14:paraId="7CA15195"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 xml:space="preserve">productive partnerships with all the relevant partners, including those in the independent care sectors.  </w:t>
            </w:r>
          </w:p>
        </w:tc>
        <w:tc>
          <w:tcPr>
            <w:tcW w:w="1574" w:type="dxa"/>
          </w:tcPr>
          <w:p w14:paraId="7CA15196" w14:textId="77777777" w:rsidR="008E7EA4" w:rsidRDefault="008E7EA4" w:rsidP="00DB44B4">
            <w:pPr>
              <w:jc w:val="center"/>
              <w:rPr>
                <w:rFonts w:asciiTheme="minorHAnsi" w:hAnsiTheme="minorHAnsi" w:cstheme="minorHAnsi"/>
                <w:b/>
                <w:sz w:val="22"/>
                <w:szCs w:val="22"/>
              </w:rPr>
            </w:pPr>
          </w:p>
          <w:p w14:paraId="7CA15197"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9B" w14:textId="77777777" w:rsidTr="00D364D6">
        <w:tc>
          <w:tcPr>
            <w:tcW w:w="7668" w:type="dxa"/>
          </w:tcPr>
          <w:p w14:paraId="7CA15199"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To demonstrate highly developed and effective communication skills both oral and written</w:t>
            </w:r>
          </w:p>
        </w:tc>
        <w:tc>
          <w:tcPr>
            <w:tcW w:w="1574" w:type="dxa"/>
          </w:tcPr>
          <w:p w14:paraId="7CA1519A"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9E" w14:textId="77777777" w:rsidTr="00D364D6">
        <w:tc>
          <w:tcPr>
            <w:tcW w:w="7668" w:type="dxa"/>
          </w:tcPr>
          <w:p w14:paraId="7CA1519C"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 xml:space="preserve">Ability to use innovative approaches to care planning and problem solving </w:t>
            </w:r>
            <w:r w:rsidRPr="00DB44B4">
              <w:rPr>
                <w:rFonts w:asciiTheme="minorHAnsi" w:hAnsiTheme="minorHAnsi" w:cstheme="minorHAnsi"/>
                <w:bCs/>
                <w:sz w:val="22"/>
                <w:szCs w:val="22"/>
              </w:rPr>
              <w:lastRenderedPageBreak/>
              <w:t>that are realistic and achievable and meet service needs</w:t>
            </w:r>
          </w:p>
        </w:tc>
        <w:tc>
          <w:tcPr>
            <w:tcW w:w="1574" w:type="dxa"/>
          </w:tcPr>
          <w:p w14:paraId="7CA1519D"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lastRenderedPageBreak/>
              <w:t>E</w:t>
            </w:r>
          </w:p>
        </w:tc>
      </w:tr>
      <w:tr w:rsidR="00DB44B4" w:rsidRPr="00DB44B4" w14:paraId="7CA151A2" w14:textId="77777777" w:rsidTr="00D364D6">
        <w:tc>
          <w:tcPr>
            <w:tcW w:w="7668" w:type="dxa"/>
          </w:tcPr>
          <w:p w14:paraId="7CA1519F"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Demonstrate a clear understanding and commitment to delivering services in a way that offers equality of opportunity and access to service users and staff</w:t>
            </w:r>
          </w:p>
        </w:tc>
        <w:tc>
          <w:tcPr>
            <w:tcW w:w="1574" w:type="dxa"/>
          </w:tcPr>
          <w:p w14:paraId="7CA151A0" w14:textId="77777777" w:rsidR="008E7EA4" w:rsidRDefault="008E7EA4" w:rsidP="00DB44B4">
            <w:pPr>
              <w:jc w:val="center"/>
              <w:rPr>
                <w:rFonts w:asciiTheme="minorHAnsi" w:hAnsiTheme="minorHAnsi" w:cstheme="minorHAnsi"/>
                <w:b/>
                <w:sz w:val="22"/>
                <w:szCs w:val="22"/>
              </w:rPr>
            </w:pPr>
          </w:p>
          <w:p w14:paraId="7CA151A1"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A6" w14:textId="77777777" w:rsidTr="00D364D6">
        <w:tc>
          <w:tcPr>
            <w:tcW w:w="7668" w:type="dxa"/>
          </w:tcPr>
          <w:p w14:paraId="7CA151A3"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Ideally should be a car driver with a full licence or have the mobility/flexibility to travel around the Borough occasionally transporting small items of rehabilitation equipment</w:t>
            </w:r>
          </w:p>
        </w:tc>
        <w:tc>
          <w:tcPr>
            <w:tcW w:w="1574" w:type="dxa"/>
          </w:tcPr>
          <w:p w14:paraId="7CA151A4" w14:textId="77777777" w:rsidR="008E7EA4" w:rsidRDefault="008E7EA4" w:rsidP="00DB44B4">
            <w:pPr>
              <w:jc w:val="center"/>
              <w:rPr>
                <w:rFonts w:asciiTheme="minorHAnsi" w:hAnsiTheme="minorHAnsi" w:cstheme="minorHAnsi"/>
                <w:b/>
                <w:sz w:val="22"/>
                <w:szCs w:val="22"/>
              </w:rPr>
            </w:pPr>
          </w:p>
          <w:p w14:paraId="7CA151A5"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A9" w14:textId="77777777" w:rsidTr="00D364D6">
        <w:tc>
          <w:tcPr>
            <w:tcW w:w="7668" w:type="dxa"/>
          </w:tcPr>
          <w:p w14:paraId="7CA151A7"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 xml:space="preserve">Demonstrate a commitment to the delivery of </w:t>
            </w:r>
            <w:proofErr w:type="gramStart"/>
            <w:r w:rsidRPr="00DB44B4">
              <w:rPr>
                <w:rFonts w:asciiTheme="minorHAnsi" w:hAnsiTheme="minorHAnsi" w:cstheme="minorHAnsi"/>
                <w:bCs/>
                <w:sz w:val="22"/>
                <w:szCs w:val="22"/>
              </w:rPr>
              <w:t>high quality</w:t>
            </w:r>
            <w:proofErr w:type="gramEnd"/>
            <w:r w:rsidRPr="00DB44B4">
              <w:rPr>
                <w:rFonts w:asciiTheme="minorHAnsi" w:hAnsiTheme="minorHAnsi" w:cstheme="minorHAnsi"/>
                <w:bCs/>
                <w:sz w:val="22"/>
                <w:szCs w:val="22"/>
              </w:rPr>
              <w:t xml:space="preserve"> services to clients.</w:t>
            </w:r>
          </w:p>
        </w:tc>
        <w:tc>
          <w:tcPr>
            <w:tcW w:w="1574" w:type="dxa"/>
          </w:tcPr>
          <w:p w14:paraId="7CA151A8" w14:textId="77777777" w:rsidR="00DB44B4" w:rsidRPr="00DB44B4" w:rsidRDefault="00DB44B4" w:rsidP="00DB44B4">
            <w:pPr>
              <w:jc w:val="center"/>
              <w:rPr>
                <w:rFonts w:asciiTheme="minorHAnsi" w:hAnsiTheme="minorHAnsi" w:cstheme="minorHAnsi"/>
                <w:b/>
                <w:sz w:val="22"/>
                <w:szCs w:val="22"/>
              </w:rPr>
            </w:pPr>
            <w:r w:rsidRPr="00DB44B4">
              <w:rPr>
                <w:rFonts w:asciiTheme="minorHAnsi" w:hAnsiTheme="minorHAnsi" w:cstheme="minorHAnsi"/>
                <w:b/>
                <w:sz w:val="22"/>
                <w:szCs w:val="22"/>
              </w:rPr>
              <w:t>E</w:t>
            </w:r>
          </w:p>
        </w:tc>
      </w:tr>
      <w:tr w:rsidR="00DB44B4" w:rsidRPr="00DB44B4" w14:paraId="7CA151AC" w14:textId="77777777" w:rsidTr="00D364D6">
        <w:tc>
          <w:tcPr>
            <w:tcW w:w="7668" w:type="dxa"/>
          </w:tcPr>
          <w:p w14:paraId="7CA151AA" w14:textId="77777777" w:rsidR="00DB44B4" w:rsidRPr="00DB44B4" w:rsidRDefault="00DB44B4" w:rsidP="00DB44B4">
            <w:pPr>
              <w:rPr>
                <w:rFonts w:asciiTheme="minorHAnsi" w:hAnsiTheme="minorHAnsi" w:cstheme="minorHAnsi"/>
                <w:bCs/>
                <w:sz w:val="22"/>
                <w:szCs w:val="22"/>
              </w:rPr>
            </w:pPr>
            <w:r w:rsidRPr="00DB44B4">
              <w:rPr>
                <w:rFonts w:asciiTheme="minorHAnsi" w:hAnsiTheme="minorHAnsi" w:cstheme="minorHAnsi"/>
                <w:bCs/>
                <w:sz w:val="22"/>
                <w:szCs w:val="22"/>
              </w:rPr>
              <w:t>Must be computer literate and have experience of working on a client database.</w:t>
            </w:r>
          </w:p>
        </w:tc>
        <w:tc>
          <w:tcPr>
            <w:tcW w:w="1574" w:type="dxa"/>
          </w:tcPr>
          <w:p w14:paraId="7CA151AB" w14:textId="77777777" w:rsidR="00DB44B4" w:rsidRPr="00DB44B4" w:rsidRDefault="00DB44B4" w:rsidP="00DB44B4">
            <w:pPr>
              <w:rPr>
                <w:rFonts w:asciiTheme="minorHAnsi" w:hAnsiTheme="minorHAnsi" w:cstheme="minorHAnsi"/>
                <w:b/>
                <w:sz w:val="22"/>
                <w:szCs w:val="22"/>
              </w:rPr>
            </w:pPr>
            <w:r w:rsidRPr="00DB44B4">
              <w:rPr>
                <w:rFonts w:asciiTheme="minorHAnsi" w:hAnsiTheme="minorHAnsi" w:cstheme="minorHAnsi"/>
                <w:b/>
                <w:sz w:val="22"/>
                <w:szCs w:val="22"/>
              </w:rPr>
              <w:t xml:space="preserve">          E</w:t>
            </w:r>
          </w:p>
        </w:tc>
      </w:tr>
    </w:tbl>
    <w:p w14:paraId="7CA151AD" w14:textId="77777777" w:rsidR="00DB44B4" w:rsidRPr="00DB44B4" w:rsidRDefault="00DB44B4" w:rsidP="00DB44B4">
      <w:pPr>
        <w:spacing w:after="120"/>
        <w:rPr>
          <w:rFonts w:eastAsia="Times New Roman" w:cs="Times New Roman"/>
          <w:bCs/>
          <w:szCs w:val="24"/>
        </w:rPr>
      </w:pPr>
    </w:p>
    <w:p w14:paraId="7CA151AE" w14:textId="77777777" w:rsidR="00194FEA" w:rsidRDefault="00194FEA"/>
    <w:sectPr w:rsidR="00194FEA" w:rsidSect="00A9700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D7C"/>
    <w:multiLevelType w:val="hybridMultilevel"/>
    <w:tmpl w:val="A66616DC"/>
    <w:lvl w:ilvl="0" w:tplc="01B4D6F4">
      <w:start w:val="1"/>
      <w:numFmt w:val="bullet"/>
      <w:lvlText w:val=""/>
      <w:lvlJc w:val="left"/>
      <w:pPr>
        <w:tabs>
          <w:tab w:val="num" w:pos="360"/>
        </w:tabs>
        <w:ind w:left="0" w:firstLine="0"/>
      </w:pPr>
      <w:rPr>
        <w:rFonts w:ascii="Symbol" w:hAnsi="Symbol" w:hint="default"/>
      </w:rPr>
    </w:lvl>
    <w:lvl w:ilvl="1" w:tplc="275C6182">
      <w:start w:val="2"/>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5F6460"/>
    <w:multiLevelType w:val="hybridMultilevel"/>
    <w:tmpl w:val="F0BE60E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055652"/>
    <w:multiLevelType w:val="hybridMultilevel"/>
    <w:tmpl w:val="AF5AA4E6"/>
    <w:lvl w:ilvl="0" w:tplc="01B4D6F4">
      <w:start w:val="1"/>
      <w:numFmt w:val="bullet"/>
      <w:lvlText w:val=""/>
      <w:lvlJc w:val="left"/>
      <w:pPr>
        <w:tabs>
          <w:tab w:val="num" w:pos="360"/>
        </w:tabs>
        <w:ind w:left="0" w:firstLine="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D6ACB"/>
    <w:multiLevelType w:val="hybridMultilevel"/>
    <w:tmpl w:val="575857CA"/>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3B62A1"/>
    <w:multiLevelType w:val="hybridMultilevel"/>
    <w:tmpl w:val="12AA4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9E514A"/>
    <w:multiLevelType w:val="hybridMultilevel"/>
    <w:tmpl w:val="A33A96EA"/>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385B24"/>
    <w:multiLevelType w:val="hybridMultilevel"/>
    <w:tmpl w:val="60727FBC"/>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9468D8"/>
    <w:multiLevelType w:val="hybridMultilevel"/>
    <w:tmpl w:val="E8E2CD6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CD3681"/>
    <w:multiLevelType w:val="hybridMultilevel"/>
    <w:tmpl w:val="74960792"/>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9204518">
    <w:abstractNumId w:val="0"/>
  </w:num>
  <w:num w:numId="2" w16cid:durableId="780152704">
    <w:abstractNumId w:val="2"/>
  </w:num>
  <w:num w:numId="3" w16cid:durableId="1129132561">
    <w:abstractNumId w:val="5"/>
  </w:num>
  <w:num w:numId="4" w16cid:durableId="754979928">
    <w:abstractNumId w:val="3"/>
  </w:num>
  <w:num w:numId="5" w16cid:durableId="247468544">
    <w:abstractNumId w:val="6"/>
  </w:num>
  <w:num w:numId="6" w16cid:durableId="481240051">
    <w:abstractNumId w:val="7"/>
  </w:num>
  <w:num w:numId="7" w16cid:durableId="1471171761">
    <w:abstractNumId w:val="1"/>
  </w:num>
  <w:num w:numId="8" w16cid:durableId="568150928">
    <w:abstractNumId w:val="8"/>
  </w:num>
  <w:num w:numId="9" w16cid:durableId="707803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4B4"/>
    <w:rsid w:val="00194FEA"/>
    <w:rsid w:val="001F0038"/>
    <w:rsid w:val="002A080D"/>
    <w:rsid w:val="00301C43"/>
    <w:rsid w:val="0030614A"/>
    <w:rsid w:val="004E2D4A"/>
    <w:rsid w:val="006234FD"/>
    <w:rsid w:val="00665840"/>
    <w:rsid w:val="006C4823"/>
    <w:rsid w:val="007F6E3E"/>
    <w:rsid w:val="008E7EA4"/>
    <w:rsid w:val="009031EC"/>
    <w:rsid w:val="009F5982"/>
    <w:rsid w:val="00A36EDA"/>
    <w:rsid w:val="00D47CEE"/>
    <w:rsid w:val="00D82517"/>
    <w:rsid w:val="00DA722A"/>
    <w:rsid w:val="00DB44B4"/>
    <w:rsid w:val="00E44534"/>
    <w:rsid w:val="00EA424C"/>
    <w:rsid w:val="00EE2863"/>
    <w:rsid w:val="00F215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5112"/>
  <w15:docId w15:val="{0791C3BD-2049-4970-87D6-4A033E99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rsid w:val="00DB44B4"/>
    <w:pPr>
      <w:spacing w:after="12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734F2-C2D2-4AA2-B000-EE7E7A0F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Griff</dc:creator>
  <cp:lastModifiedBy>Douglas, Wendy</cp:lastModifiedBy>
  <cp:revision>2</cp:revision>
  <dcterms:created xsi:type="dcterms:W3CDTF">2025-12-04T11:53:00Z</dcterms:created>
  <dcterms:modified xsi:type="dcterms:W3CDTF">2025-12-04T11:53:00Z</dcterms:modified>
</cp:coreProperties>
</file>