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63D4" w14:textId="362F03CD" w:rsidR="006F6CB3" w:rsidRDefault="009C330F" w:rsidP="591DFF83">
      <w:pPr>
        <w:tabs>
          <w:tab w:val="left" w:pos="2694"/>
        </w:tabs>
      </w:pPr>
      <w:r>
        <w:rPr>
          <w:noProof/>
        </w:rPr>
        <mc:AlternateContent>
          <mc:Choice Requires="wps">
            <w:drawing>
              <wp:anchor distT="0" distB="0" distL="114300" distR="114300" simplePos="0" relativeHeight="251663872" behindDoc="1" locked="0" layoutInCell="1" allowOverlap="1" wp14:anchorId="405AEA02" wp14:editId="44B1A437">
                <wp:simplePos x="0" y="0"/>
                <wp:positionH relativeFrom="page">
                  <wp:align>left</wp:align>
                </wp:positionH>
                <wp:positionV relativeFrom="paragraph">
                  <wp:posOffset>0</wp:posOffset>
                </wp:positionV>
                <wp:extent cx="7570470" cy="994410"/>
                <wp:effectExtent l="0" t="0" r="0" b="0"/>
                <wp:wrapTight wrapText="bothSides">
                  <wp:wrapPolygon edited="0">
                    <wp:start x="0" y="0"/>
                    <wp:lineTo x="0" y="21103"/>
                    <wp:lineTo x="21524" y="21103"/>
                    <wp:lineTo x="21524" y="0"/>
                    <wp:lineTo x="0" y="0"/>
                  </wp:wrapPolygon>
                </wp:wrapTight>
                <wp:docPr id="1685049309" name="Rectangle 5" descr="The London Borough of Bexley banner&#10;"/>
                <wp:cNvGraphicFramePr/>
                <a:graphic xmlns:a="http://schemas.openxmlformats.org/drawingml/2006/main">
                  <a:graphicData uri="http://schemas.microsoft.com/office/word/2010/wordprocessingShape">
                    <wps:wsp>
                      <wps:cNvSpPr/>
                      <wps:spPr>
                        <a:xfrm>
                          <a:off x="0" y="0"/>
                          <a:ext cx="7570470" cy="994410"/>
                        </a:xfrm>
                        <a:prstGeom prst="rect">
                          <a:avLst/>
                        </a:prstGeom>
                        <a:blipFill dpi="0" rotWithShape="1">
                          <a:blip r:embed="rId1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rect w14:anchorId="311C9A60" id="Rectangle 5" o:spid="_x0000_s1026" alt="The London Borough of Bexley banner&#10;" style="position:absolute;margin-left:0;margin-top:0;width:596.1pt;height:78.3pt;z-index:-25165260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AAAAAAAAAAAAAAAAAAgN8XeAAAAAAAAAAAAAAAAAAAgN8XeAAAAAAAAAAAAAAAA&#10;AAAgN8XeAAAAAAAAAAAAAAAAAAAgN8XeAAAAAAAAAAAAAAAAAAAgN8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AAAAAAAAAAAAAAAAAAgN8XeAAAAAAAAAAAAAAAAAAAgN8XeAAAAAAAAAAAAAAAA&#10;AAAgN8XeAAAAAAAAAAAAAAAAAAAgN8XeAAAAAAAAAAAAAAAAAAAgN8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AAAAAAAAAAAAAAAAAAgN8XeAAAAAAAAAAAAAAAAAAAgN8XeAAAAAAAAAAAAAAAA&#10;AAAgN8XeAAAAAAAAAAAAAAAAAAAgN8XeAAAAAAAAAAAAAAAAAAAgN8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" stroked="f" strokeweight="2pt">
                <v:fill r:id="rId12" o:title="The London Borough of Bexley banner&#10;" recolor="t" rotate="t" type="frame"/>
                <w10:wrap type="tight" anchorx="page"/>
              </v:rect>
            </w:pict>
          </mc:Fallback>
        </mc:AlternateContent>
      </w:r>
      <w:r w:rsidRPr="00E559D1">
        <w:rPr>
          <w:noProof/>
          <w:lang w:eastAsia="en-GB"/>
        </w:rPr>
        <w:drawing>
          <wp:anchor distT="0" distB="0" distL="114300" distR="114300" simplePos="0" relativeHeight="251662848" behindDoc="1" locked="0" layoutInCell="1" allowOverlap="1" wp14:anchorId="32D6FC77" wp14:editId="34D05976">
            <wp:simplePos x="0" y="0"/>
            <wp:positionH relativeFrom="margin">
              <wp:posOffset>4614545</wp:posOffset>
            </wp:positionH>
            <wp:positionV relativeFrom="paragraph">
              <wp:posOffset>1028700</wp:posOffset>
            </wp:positionV>
            <wp:extent cx="2032000" cy="628650"/>
            <wp:effectExtent l="0" t="0" r="6350" b="0"/>
            <wp:wrapTight wrapText="bothSides">
              <wp:wrapPolygon edited="0">
                <wp:start x="0" y="0"/>
                <wp:lineTo x="0" y="20945"/>
                <wp:lineTo x="21465" y="20945"/>
                <wp:lineTo x="21465" y="0"/>
                <wp:lineTo x="0" y="0"/>
              </wp:wrapPolygon>
            </wp:wrapTight>
            <wp:docPr id="2" name="Picture 2" descr="Apprenticeships - good fo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20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94C10" w14:textId="2A51105D" w:rsidR="00F362A5" w:rsidRPr="00F362A5" w:rsidRDefault="00F362A5" w:rsidP="00DF6B72">
      <w:pPr>
        <w:tabs>
          <w:tab w:val="left" w:pos="2694"/>
        </w:tabs>
        <w:rPr>
          <w:color w:val="000000" w:themeColor="text1"/>
        </w:rPr>
      </w:pPr>
      <w:r w:rsidRPr="591DFF83">
        <w:rPr>
          <w:rStyle w:val="Heading1Char"/>
          <w:sz w:val="32"/>
          <w:szCs w:val="32"/>
        </w:rPr>
        <w:t>London Borough of Bexley</w:t>
      </w:r>
      <w:r w:rsidR="00F366E2">
        <w:rPr>
          <w:rStyle w:val="Heading1Char"/>
          <w:sz w:val="32"/>
        </w:rPr>
        <w:br/>
      </w:r>
    </w:p>
    <w:p w14:paraId="54D730EF" w14:textId="5100B893" w:rsidR="00F362A5" w:rsidRPr="00B873E2" w:rsidRDefault="00F362A5" w:rsidP="00927E96">
      <w:pPr>
        <w:tabs>
          <w:tab w:val="left" w:pos="2694"/>
        </w:tabs>
      </w:pPr>
      <w:r w:rsidRPr="00B873E2">
        <w:t>Job Title:</w:t>
      </w:r>
      <w:r w:rsidR="00927E96">
        <w:tab/>
      </w:r>
      <w:r w:rsidR="00DF6B72">
        <w:t xml:space="preserve">Trainee </w:t>
      </w:r>
      <w:r w:rsidR="004929D4">
        <w:t>Audit Practitioner</w:t>
      </w:r>
      <w:r w:rsidR="00DF6B72">
        <w:t xml:space="preserve"> (with formal qualifications attached)</w:t>
      </w:r>
      <w:r w:rsidR="000A2B35">
        <w:t>(Career grade)</w:t>
      </w:r>
    </w:p>
    <w:p w14:paraId="5E7D1D5C" w14:textId="50A564F9" w:rsidR="00F362A5" w:rsidRPr="00B873E2" w:rsidRDefault="005A6F8D" w:rsidP="00927E96">
      <w:pPr>
        <w:tabs>
          <w:tab w:val="left" w:pos="2694"/>
        </w:tabs>
      </w:pPr>
      <w:r>
        <w:t>Directorate</w:t>
      </w:r>
      <w:r w:rsidR="00F362A5" w:rsidRPr="00B873E2">
        <w:t>:</w:t>
      </w:r>
      <w:r w:rsidR="00927E96">
        <w:tab/>
      </w:r>
      <w:r w:rsidR="00B26C1A">
        <w:t>Finance &amp; Corporate Services</w:t>
      </w:r>
    </w:p>
    <w:p w14:paraId="00DC38C7" w14:textId="79634432" w:rsidR="00F362A5" w:rsidRDefault="00F362A5" w:rsidP="00927E96">
      <w:pPr>
        <w:tabs>
          <w:tab w:val="left" w:pos="2694"/>
        </w:tabs>
      </w:pPr>
      <w:r w:rsidRPr="00B873E2">
        <w:t>Department:</w:t>
      </w:r>
      <w:r w:rsidR="00927E96">
        <w:tab/>
      </w:r>
      <w:r w:rsidR="00B26C1A">
        <w:t>Audit, Risk and Insurance</w:t>
      </w:r>
    </w:p>
    <w:p w14:paraId="2BA22AC3" w14:textId="4C9F84A1" w:rsidR="00DF6B72" w:rsidRDefault="00DF6B72" w:rsidP="00927E96">
      <w:pPr>
        <w:tabs>
          <w:tab w:val="left" w:pos="2694"/>
        </w:tabs>
      </w:pPr>
      <w:r>
        <w:t>Location:</w:t>
      </w:r>
      <w:r>
        <w:tab/>
        <w:t>Civic Offices, 2 Watling Street, Bexleyheath, DA6 7AT</w:t>
      </w:r>
    </w:p>
    <w:p w14:paraId="5FD52CFC" w14:textId="0A5DCAE8" w:rsidR="00DF6B72" w:rsidRDefault="00DF6B72" w:rsidP="00927E96">
      <w:pPr>
        <w:tabs>
          <w:tab w:val="left" w:pos="2694"/>
        </w:tabs>
      </w:pPr>
      <w:r>
        <w:t>Reports to:</w:t>
      </w:r>
      <w:r>
        <w:tab/>
      </w:r>
      <w:r w:rsidR="00592F9B">
        <w:t xml:space="preserve">Internal Audit Manager </w:t>
      </w:r>
    </w:p>
    <w:p w14:paraId="35C1DEED" w14:textId="09D71D57" w:rsidR="00DF6B72" w:rsidRDefault="00DF6B72" w:rsidP="00927E96">
      <w:pPr>
        <w:tabs>
          <w:tab w:val="left" w:pos="2694"/>
        </w:tabs>
      </w:pPr>
      <w:r>
        <w:t>Contract:</w:t>
      </w:r>
      <w:r>
        <w:tab/>
        <w:t>Fixed Term (</w:t>
      </w:r>
      <w:r w:rsidR="00E57E2A">
        <w:t xml:space="preserve">24 </w:t>
      </w:r>
      <w:r w:rsidR="00AA5429">
        <w:t xml:space="preserve"> months </w:t>
      </w:r>
      <w:r>
        <w:t>whilst studying towards level 4 qualification)</w:t>
      </w:r>
    </w:p>
    <w:p w14:paraId="69675E7E" w14:textId="3A14802B" w:rsidR="00AA5429" w:rsidRDefault="0094614A" w:rsidP="00927E96">
      <w:pPr>
        <w:tabs>
          <w:tab w:val="left" w:pos="2694"/>
        </w:tabs>
      </w:pPr>
      <w:r>
        <w:tab/>
      </w:r>
      <w:r w:rsidR="00AA5429">
        <w:t>(</w:t>
      </w:r>
      <w:r w:rsidR="00191C0A">
        <w:t xml:space="preserve">Potential </w:t>
      </w:r>
      <w:r>
        <w:t>25</w:t>
      </w:r>
      <w:r w:rsidR="00AA5429">
        <w:t>-4</w:t>
      </w:r>
      <w:r w:rsidR="003E1CBD">
        <w:t>0</w:t>
      </w:r>
      <w:r w:rsidR="00AA5429">
        <w:t xml:space="preserve"> months whilst studying level </w:t>
      </w:r>
      <w:r w:rsidR="00AF223C">
        <w:t>6</w:t>
      </w:r>
      <w:r w:rsidR="00AA5429">
        <w:t>)</w:t>
      </w:r>
    </w:p>
    <w:p w14:paraId="09E9CA68" w14:textId="75A9B348" w:rsidR="003E1CBD" w:rsidRDefault="003E1CBD" w:rsidP="00927E96">
      <w:pPr>
        <w:tabs>
          <w:tab w:val="left" w:pos="2694"/>
        </w:tabs>
      </w:pPr>
      <w:r>
        <w:tab/>
        <w:t xml:space="preserve">(Potential 41 to 60 Months </w:t>
      </w:r>
      <w:r w:rsidR="00ED582A">
        <w:t>whilst studying CMIIA</w:t>
      </w:r>
    </w:p>
    <w:p w14:paraId="0CD64375" w14:textId="21CE342F" w:rsidR="00BB2343" w:rsidRDefault="000D1E75" w:rsidP="00BB2343">
      <w:pPr>
        <w:tabs>
          <w:tab w:val="left" w:pos="2694"/>
        </w:tabs>
      </w:pPr>
      <w:r>
        <w:t xml:space="preserve">Grade </w:t>
      </w:r>
      <w:r w:rsidR="00DF6B72">
        <w:t>:</w:t>
      </w:r>
      <w:r w:rsidR="00DF6B72">
        <w:tab/>
      </w:r>
      <w:r w:rsidR="00BB2343">
        <w:t xml:space="preserve">Studying Level 4 </w:t>
      </w:r>
      <w:r w:rsidR="00091775">
        <w:t>–</w:t>
      </w:r>
      <w:r w:rsidR="00BB2343">
        <w:t xml:space="preserve"> </w:t>
      </w:r>
      <w:r w:rsidR="00091775">
        <w:t>Trainee Audit Practi</w:t>
      </w:r>
      <w:r w:rsidR="00800003">
        <w:t>ti</w:t>
      </w:r>
      <w:r w:rsidR="00091775">
        <w:t xml:space="preserve">oner </w:t>
      </w:r>
      <w:r w:rsidR="00BB2343">
        <w:t xml:space="preserve"> – Bexley0</w:t>
      </w:r>
      <w:r w:rsidR="00FE6A2C">
        <w:t>3</w:t>
      </w:r>
    </w:p>
    <w:p w14:paraId="12E6A4E4" w14:textId="0CFC08DB" w:rsidR="00BB2343" w:rsidRDefault="00BB2343" w:rsidP="00BB2343">
      <w:pPr>
        <w:tabs>
          <w:tab w:val="left" w:pos="2694"/>
        </w:tabs>
      </w:pPr>
      <w:r>
        <w:tab/>
        <w:t xml:space="preserve">Studying Level </w:t>
      </w:r>
      <w:r w:rsidR="00D04A71">
        <w:t>6</w:t>
      </w:r>
      <w:r>
        <w:t xml:space="preserve"> – </w:t>
      </w:r>
      <w:r w:rsidR="00800003">
        <w:t xml:space="preserve">Audit Assistant </w:t>
      </w:r>
      <w:r>
        <w:t xml:space="preserve"> – Bexley0</w:t>
      </w:r>
      <w:r w:rsidR="0048548D">
        <w:t>5</w:t>
      </w:r>
    </w:p>
    <w:p w14:paraId="355079F3" w14:textId="3F1616A5" w:rsidR="00BB2343" w:rsidRDefault="00BB2343" w:rsidP="00BB2343">
      <w:pPr>
        <w:tabs>
          <w:tab w:val="left" w:pos="2694"/>
        </w:tabs>
        <w:ind w:right="-652"/>
      </w:pPr>
      <w:r>
        <w:tab/>
        <w:t xml:space="preserve">Studying </w:t>
      </w:r>
      <w:r w:rsidR="00D04A71">
        <w:t>Chartered Internal Au</w:t>
      </w:r>
      <w:r w:rsidR="005E622D">
        <w:t xml:space="preserve">ditor </w:t>
      </w:r>
      <w:r>
        <w:t xml:space="preserve"> – </w:t>
      </w:r>
      <w:r w:rsidR="005E622D">
        <w:t>Auditor</w:t>
      </w:r>
      <w:r>
        <w:t xml:space="preserve"> – Bexley</w:t>
      </w:r>
      <w:r w:rsidR="0098700B">
        <w:t>07</w:t>
      </w:r>
    </w:p>
    <w:p w14:paraId="606FDEF8" w14:textId="5B935BF0" w:rsidR="0045134A" w:rsidRDefault="0045134A" w:rsidP="00BB2343">
      <w:pPr>
        <w:tabs>
          <w:tab w:val="left" w:pos="2694"/>
        </w:tabs>
        <w:ind w:right="-652"/>
      </w:pPr>
      <w:r>
        <w:tab/>
      </w:r>
      <w:r w:rsidR="007D5F35">
        <w:t>On qualification –</w:t>
      </w:r>
      <w:r w:rsidR="00425CE8">
        <w:t xml:space="preserve"> </w:t>
      </w:r>
      <w:r w:rsidR="002E0172">
        <w:t>Senior</w:t>
      </w:r>
      <w:r w:rsidR="00425CE8">
        <w:t xml:space="preserve"> </w:t>
      </w:r>
      <w:r w:rsidR="007D5F35">
        <w:t>Auditor  Bexley 1</w:t>
      </w:r>
      <w:r w:rsidR="00CA1B0D">
        <w:t>0</w:t>
      </w:r>
      <w:r w:rsidR="009154E0">
        <w:t>-12</w:t>
      </w:r>
    </w:p>
    <w:p w14:paraId="59C27AF9" w14:textId="611E7F60" w:rsidR="000D1E75" w:rsidRPr="00B873E2" w:rsidRDefault="00425CE8" w:rsidP="00B20342">
      <w:pPr>
        <w:tabs>
          <w:tab w:val="left" w:pos="2694"/>
        </w:tabs>
        <w:ind w:right="-652"/>
      </w:pPr>
      <w:r>
        <w:tab/>
        <w:t xml:space="preserve">2 years post qualification – Principal Auditor </w:t>
      </w:r>
      <w:r w:rsidR="00061245">
        <w:t>Bexley 15</w:t>
      </w:r>
    </w:p>
    <w:p w14:paraId="0F2800E7" w14:textId="5CFA63F2" w:rsidR="00C63E23" w:rsidRDefault="00F362A5" w:rsidP="00927E96">
      <w:pPr>
        <w:tabs>
          <w:tab w:val="left" w:pos="2694"/>
        </w:tabs>
      </w:pPr>
      <w:r w:rsidRPr="00B873E2">
        <w:t>Qualification:</w:t>
      </w:r>
      <w:r w:rsidR="00927E96">
        <w:tab/>
      </w:r>
      <w:r w:rsidR="004929D4">
        <w:t xml:space="preserve">Internal Audit </w:t>
      </w:r>
      <w:r w:rsidR="00471E6A">
        <w:t>Technician</w:t>
      </w:r>
      <w:r w:rsidR="00837039">
        <w:t>/Foundations of Internal Audit (FIA)</w:t>
      </w:r>
      <w:r w:rsidR="004929D4">
        <w:t xml:space="preserve"> </w:t>
      </w:r>
      <w:r w:rsidR="00C63E23">
        <w:t xml:space="preserve"> (Level 4)</w:t>
      </w:r>
    </w:p>
    <w:p w14:paraId="586DC709" w14:textId="1BA70774" w:rsidR="004929D4" w:rsidRDefault="004929D4" w:rsidP="00927E96">
      <w:pPr>
        <w:tabs>
          <w:tab w:val="left" w:pos="2694"/>
        </w:tabs>
      </w:pPr>
      <w:r>
        <w:tab/>
        <w:t>Internal Audit Professional</w:t>
      </w:r>
      <w:r w:rsidR="00471E6A">
        <w:t xml:space="preserve">/ </w:t>
      </w:r>
      <w:r w:rsidR="0094614A">
        <w:t>Certified</w:t>
      </w:r>
      <w:r w:rsidR="00471E6A">
        <w:t xml:space="preserve"> Internal Auditor (CIA) </w:t>
      </w:r>
      <w:r>
        <w:t xml:space="preserve"> (Level </w:t>
      </w:r>
      <w:r w:rsidR="00592F9B">
        <w:t>6</w:t>
      </w:r>
      <w:r>
        <w:t>)</w:t>
      </w:r>
      <w:r w:rsidR="00592F9B">
        <w:t xml:space="preserve">- when released </w:t>
      </w:r>
    </w:p>
    <w:p w14:paraId="7BB4134E" w14:textId="743F6A49" w:rsidR="00471E6A" w:rsidRDefault="00D0438E" w:rsidP="00927E96">
      <w:pPr>
        <w:tabs>
          <w:tab w:val="left" w:pos="2694"/>
        </w:tabs>
      </w:pPr>
      <w:r>
        <w:tab/>
        <w:t>Chartered Internal Auditor (CMIIA)</w:t>
      </w:r>
    </w:p>
    <w:p w14:paraId="2BBA5096" w14:textId="773A9404" w:rsidR="004929D4" w:rsidRDefault="00C62F67" w:rsidP="00927E96">
      <w:pPr>
        <w:tabs>
          <w:tab w:val="left" w:pos="2694"/>
        </w:tabs>
      </w:pPr>
      <w:hyperlink r:id="rId14" w:history="1">
        <w:r w:rsidRPr="00804E52">
          <w:rPr>
            <w:rStyle w:val="Hyperlink"/>
          </w:rPr>
          <w:t>https://charterediia.org/learning/apprenticeships/</w:t>
        </w:r>
      </w:hyperlink>
    </w:p>
    <w:p w14:paraId="34100A47" w14:textId="4E948C27" w:rsidR="004929D4" w:rsidRDefault="004929D4" w:rsidP="00927E96">
      <w:pPr>
        <w:tabs>
          <w:tab w:val="left" w:pos="2694"/>
        </w:tabs>
      </w:pPr>
    </w:p>
    <w:p w14:paraId="43AA2A0C" w14:textId="2A4A2085" w:rsidR="00DF6B72" w:rsidRDefault="00DF6B72" w:rsidP="00DF6B7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rPr>
          <w:b/>
          <w:bCs w:val="0"/>
        </w:rPr>
      </w:pPr>
      <w:r w:rsidRPr="00FC7881">
        <w:rPr>
          <w:b/>
          <w:bCs w:val="0"/>
        </w:rPr>
        <w:t xml:space="preserve">The </w:t>
      </w:r>
      <w:r>
        <w:rPr>
          <w:b/>
          <w:bCs w:val="0"/>
        </w:rPr>
        <w:t xml:space="preserve">Council </w:t>
      </w:r>
      <w:r w:rsidRPr="00FC7881">
        <w:rPr>
          <w:b/>
          <w:bCs w:val="0"/>
        </w:rPr>
        <w:t xml:space="preserve">is looking </w:t>
      </w:r>
      <w:r>
        <w:rPr>
          <w:b/>
          <w:bCs w:val="0"/>
        </w:rPr>
        <w:t>to</w:t>
      </w:r>
      <w:r w:rsidRPr="00FC7881">
        <w:rPr>
          <w:b/>
          <w:bCs w:val="0"/>
        </w:rPr>
        <w:t xml:space="preserve"> recruit a </w:t>
      </w:r>
      <w:r>
        <w:rPr>
          <w:b/>
          <w:bCs w:val="0"/>
        </w:rPr>
        <w:t xml:space="preserve">Trainee </w:t>
      </w:r>
      <w:r w:rsidR="004929D4">
        <w:rPr>
          <w:b/>
          <w:bCs w:val="0"/>
        </w:rPr>
        <w:t>Audit</w:t>
      </w:r>
      <w:r>
        <w:rPr>
          <w:b/>
          <w:bCs w:val="0"/>
        </w:rPr>
        <w:t xml:space="preserve"> </w:t>
      </w:r>
      <w:proofErr w:type="spellStart"/>
      <w:r w:rsidR="0024743E">
        <w:rPr>
          <w:b/>
          <w:bCs w:val="0"/>
        </w:rPr>
        <w:t>Practioner</w:t>
      </w:r>
      <w:proofErr w:type="spellEnd"/>
      <w:r>
        <w:rPr>
          <w:b/>
          <w:bCs w:val="0"/>
        </w:rPr>
        <w:t xml:space="preserve">.   You will initially work towards a Level </w:t>
      </w:r>
      <w:r w:rsidR="004929D4">
        <w:rPr>
          <w:b/>
          <w:bCs w:val="0"/>
        </w:rPr>
        <w:t xml:space="preserve">4 Internal Audit </w:t>
      </w:r>
      <w:r w:rsidRPr="00FC7881">
        <w:rPr>
          <w:b/>
          <w:bCs w:val="0"/>
        </w:rPr>
        <w:t xml:space="preserve"> </w:t>
      </w:r>
      <w:r>
        <w:rPr>
          <w:b/>
          <w:bCs w:val="0"/>
        </w:rPr>
        <w:t xml:space="preserve">qualification </w:t>
      </w:r>
      <w:r w:rsidR="00EB0DC6">
        <w:rPr>
          <w:b/>
          <w:bCs w:val="0"/>
        </w:rPr>
        <w:t xml:space="preserve">(Foundations in Internal Audit/FIA) </w:t>
      </w:r>
      <w:r>
        <w:rPr>
          <w:b/>
          <w:bCs w:val="0"/>
        </w:rPr>
        <w:t xml:space="preserve">and </w:t>
      </w:r>
      <w:r w:rsidR="009C330F">
        <w:rPr>
          <w:b/>
          <w:bCs w:val="0"/>
        </w:rPr>
        <w:t xml:space="preserve">once qualified and competent </w:t>
      </w:r>
      <w:r>
        <w:rPr>
          <w:b/>
          <w:bCs w:val="0"/>
        </w:rPr>
        <w:t xml:space="preserve">progress onto a Level </w:t>
      </w:r>
      <w:r w:rsidR="00C62F67">
        <w:rPr>
          <w:b/>
          <w:bCs w:val="0"/>
        </w:rPr>
        <w:t>6</w:t>
      </w:r>
      <w:r w:rsidR="004929D4">
        <w:rPr>
          <w:b/>
          <w:bCs w:val="0"/>
        </w:rPr>
        <w:t xml:space="preserve"> Internal Audit Pr</w:t>
      </w:r>
      <w:r w:rsidR="00C63E23">
        <w:rPr>
          <w:b/>
          <w:bCs w:val="0"/>
        </w:rPr>
        <w:t xml:space="preserve">ofessional </w:t>
      </w:r>
      <w:r>
        <w:rPr>
          <w:b/>
          <w:bCs w:val="0"/>
        </w:rPr>
        <w:t>qualification</w:t>
      </w:r>
      <w:r w:rsidR="00EB0DC6">
        <w:rPr>
          <w:b/>
          <w:bCs w:val="0"/>
        </w:rPr>
        <w:t xml:space="preserve"> (</w:t>
      </w:r>
      <w:r w:rsidR="001C12B0">
        <w:rPr>
          <w:b/>
          <w:bCs w:val="0"/>
        </w:rPr>
        <w:t>Certified Internal Auditor) and</w:t>
      </w:r>
      <w:r w:rsidR="0088354B">
        <w:rPr>
          <w:b/>
          <w:bCs w:val="0"/>
        </w:rPr>
        <w:t xml:space="preserve"> subsequently </w:t>
      </w:r>
      <w:r w:rsidR="001C12B0">
        <w:rPr>
          <w:b/>
          <w:bCs w:val="0"/>
        </w:rPr>
        <w:t xml:space="preserve"> Charter</w:t>
      </w:r>
      <w:r w:rsidR="0088354B">
        <w:rPr>
          <w:b/>
          <w:bCs w:val="0"/>
        </w:rPr>
        <w:t>ed</w:t>
      </w:r>
      <w:r w:rsidR="001C12B0">
        <w:rPr>
          <w:b/>
          <w:bCs w:val="0"/>
        </w:rPr>
        <w:t xml:space="preserve"> Internal Auditor </w:t>
      </w:r>
      <w:r w:rsidR="0088354B">
        <w:rPr>
          <w:b/>
          <w:bCs w:val="0"/>
        </w:rPr>
        <w:t>(CMIIA)</w:t>
      </w:r>
      <w:r>
        <w:rPr>
          <w:b/>
          <w:bCs w:val="0"/>
        </w:rPr>
        <w:t xml:space="preserve"> </w:t>
      </w:r>
    </w:p>
    <w:p w14:paraId="4F1B1494" w14:textId="07D5A075" w:rsidR="007D7442" w:rsidRDefault="007D7442" w:rsidP="00DF6B7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rPr>
          <w:b/>
          <w:bCs w:val="0"/>
        </w:rPr>
      </w:pPr>
      <w:r w:rsidRPr="007D7442">
        <w:rPr>
          <w:b/>
          <w:bCs w:val="0"/>
        </w:rPr>
        <w:t xml:space="preserve">Please </w:t>
      </w:r>
      <w:proofErr w:type="gramStart"/>
      <w:r w:rsidRPr="007D7442">
        <w:rPr>
          <w:b/>
          <w:bCs w:val="0"/>
        </w:rPr>
        <w:t>note:</w:t>
      </w:r>
      <w:proofErr w:type="gramEnd"/>
      <w:r w:rsidRPr="007D7442">
        <w:rPr>
          <w:b/>
          <w:bCs w:val="0"/>
        </w:rPr>
        <w:t xml:space="preserve"> progression between the grades will be dependent on the individual’s ability to perform the job responsibilities as defined, meeting the personal criteria of qualification, experience and performance, the availability of the right level of work</w:t>
      </w:r>
    </w:p>
    <w:p w14:paraId="721BE02E" w14:textId="702BBDA3" w:rsidR="00DF6B72" w:rsidRDefault="00DF6B72" w:rsidP="00DF6B7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rPr>
          <w:b/>
          <w:bCs w:val="0"/>
        </w:rPr>
      </w:pPr>
      <w:r>
        <w:rPr>
          <w:b/>
          <w:bCs w:val="0"/>
        </w:rPr>
        <w:lastRenderedPageBreak/>
        <w:t xml:space="preserve">Each qualification will be fully </w:t>
      </w:r>
      <w:r w:rsidR="00C63E23">
        <w:rPr>
          <w:b/>
          <w:bCs w:val="0"/>
        </w:rPr>
        <w:t>funded,</w:t>
      </w:r>
      <w:r>
        <w:rPr>
          <w:b/>
          <w:bCs w:val="0"/>
        </w:rPr>
        <w:t xml:space="preserve"> and </w:t>
      </w:r>
      <w:r w:rsidR="00C63E23">
        <w:rPr>
          <w:b/>
          <w:bCs w:val="0"/>
        </w:rPr>
        <w:t xml:space="preserve">the successful </w:t>
      </w:r>
      <w:r>
        <w:rPr>
          <w:b/>
          <w:bCs w:val="0"/>
        </w:rPr>
        <w:t>candidate will be supported with off the job time for studying.  Once you have achieved the Level</w:t>
      </w:r>
      <w:r w:rsidR="004929D4">
        <w:rPr>
          <w:b/>
          <w:bCs w:val="0"/>
        </w:rPr>
        <w:t xml:space="preserve"> 4</w:t>
      </w:r>
      <w:r>
        <w:rPr>
          <w:b/>
          <w:bCs w:val="0"/>
        </w:rPr>
        <w:t xml:space="preserve"> qualification and assessed as Good or Excellent overall you </w:t>
      </w:r>
      <w:r w:rsidR="0036641D">
        <w:rPr>
          <w:b/>
          <w:bCs w:val="0"/>
        </w:rPr>
        <w:t>may</w:t>
      </w:r>
      <w:r>
        <w:rPr>
          <w:b/>
          <w:bCs w:val="0"/>
        </w:rPr>
        <w:t xml:space="preserve"> progress onto full time permanent employment with the Council</w:t>
      </w:r>
      <w:r w:rsidR="0036641D">
        <w:rPr>
          <w:b/>
          <w:bCs w:val="0"/>
        </w:rPr>
        <w:t xml:space="preserve"> or continue study and achieve salary progression in this role </w:t>
      </w:r>
      <w:r w:rsidRPr="00FC7881">
        <w:rPr>
          <w:b/>
          <w:bCs w:val="0"/>
        </w:rPr>
        <w:t xml:space="preserve">.  </w:t>
      </w:r>
    </w:p>
    <w:p w14:paraId="32742C0A" w14:textId="12C7ED8F" w:rsidR="00DF6B72" w:rsidRDefault="00C63E23" w:rsidP="00DF6B7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rPr>
          <w:b/>
          <w:bCs w:val="0"/>
        </w:rPr>
      </w:pPr>
      <w:r w:rsidRPr="00C63E23">
        <w:rPr>
          <w:b/>
          <w:bCs w:val="0"/>
        </w:rPr>
        <w:t xml:space="preserve">This </w:t>
      </w:r>
      <w:r>
        <w:rPr>
          <w:b/>
          <w:bCs w:val="0"/>
        </w:rPr>
        <w:t>trainee role</w:t>
      </w:r>
      <w:r w:rsidRPr="00C63E23">
        <w:rPr>
          <w:b/>
          <w:bCs w:val="0"/>
        </w:rPr>
        <w:t xml:space="preserve"> would ideally suit anyone who is keen to </w:t>
      </w:r>
      <w:r>
        <w:rPr>
          <w:b/>
          <w:bCs w:val="0"/>
        </w:rPr>
        <w:t xml:space="preserve">combine learning with working and want to </w:t>
      </w:r>
      <w:r w:rsidRPr="00C63E23">
        <w:rPr>
          <w:b/>
          <w:bCs w:val="0"/>
        </w:rPr>
        <w:t xml:space="preserve">become involved in the organisation’s </w:t>
      </w:r>
      <w:r w:rsidR="00BE490E">
        <w:rPr>
          <w:b/>
          <w:bCs w:val="0"/>
        </w:rPr>
        <w:t>internal audit and counter fraud service</w:t>
      </w:r>
      <w:r w:rsidRPr="00C63E23">
        <w:rPr>
          <w:b/>
          <w:bCs w:val="0"/>
        </w:rPr>
        <w:t xml:space="preserve">.  The ideal candidate will want to learn about </w:t>
      </w:r>
      <w:r w:rsidR="00502612">
        <w:rPr>
          <w:b/>
          <w:bCs w:val="0"/>
        </w:rPr>
        <w:t xml:space="preserve">internal auditing, controls assurance and risk management </w:t>
      </w:r>
      <w:r w:rsidRPr="00C63E23">
        <w:rPr>
          <w:b/>
          <w:bCs w:val="0"/>
        </w:rPr>
        <w:t xml:space="preserve">.  It is hoped the ideal candidate will want to continue learning and further development onto a higher qualification at the end of this apprenticeship.  </w:t>
      </w:r>
    </w:p>
    <w:p w14:paraId="2DCA41B1" w14:textId="77777777" w:rsidR="00DF6B72" w:rsidRPr="00FC7881" w:rsidRDefault="00DF6B72" w:rsidP="00DF6B7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rPr>
          <w:b/>
          <w:bCs w:val="0"/>
        </w:rPr>
      </w:pPr>
      <w:r>
        <w:rPr>
          <w:b/>
          <w:bCs w:val="0"/>
        </w:rPr>
        <w:t>See Appendix A for career progression.</w:t>
      </w:r>
    </w:p>
    <w:p w14:paraId="6C79954D" w14:textId="77777777" w:rsidR="00F362A5" w:rsidRPr="00F362A5" w:rsidRDefault="00F362A5" w:rsidP="00B873E2">
      <w:pPr>
        <w:pStyle w:val="Heading2"/>
      </w:pPr>
      <w:r w:rsidRPr="00F362A5">
        <w:t xml:space="preserve">Main purpose of the placement:  </w:t>
      </w:r>
    </w:p>
    <w:p w14:paraId="2D8F7619" w14:textId="6450CC8A" w:rsidR="00F362A5" w:rsidRPr="00F362A5" w:rsidRDefault="00F362A5" w:rsidP="00B873E2">
      <w:r w:rsidRPr="00F362A5">
        <w:t xml:space="preserve">This apprenticeship opportunity will provide experience in </w:t>
      </w:r>
      <w:r w:rsidR="008A4A2A">
        <w:t xml:space="preserve">internal </w:t>
      </w:r>
      <w:r w:rsidR="004929D4">
        <w:t>audit, fraud</w:t>
      </w:r>
      <w:r w:rsidR="000E5DDA">
        <w:t xml:space="preserve">, </w:t>
      </w:r>
      <w:r w:rsidR="00A93D1A">
        <w:t xml:space="preserve">planning and organising, </w:t>
      </w:r>
      <w:r w:rsidR="000E5DDA">
        <w:t>customer service</w:t>
      </w:r>
      <w:r w:rsidR="00A93D1A">
        <w:t>, compliance, health and safety</w:t>
      </w:r>
      <w:r w:rsidR="000E5DDA">
        <w:t xml:space="preserve"> and </w:t>
      </w:r>
      <w:r w:rsidR="00B557B6">
        <w:t>information governance</w:t>
      </w:r>
      <w:r w:rsidR="000E5DDA">
        <w:t xml:space="preserve"> </w:t>
      </w:r>
      <w:r w:rsidR="001879F2" w:rsidRPr="00F362A5">
        <w:t>to</w:t>
      </w:r>
      <w:r w:rsidRPr="00F362A5">
        <w:t xml:space="preserve"> meet the needs of both the organisation and </w:t>
      </w:r>
      <w:r w:rsidR="000E5DDA">
        <w:t>apprenticeship standard</w:t>
      </w:r>
      <w:r w:rsidRPr="00F362A5">
        <w:t xml:space="preserve">.  Under supervision the </w:t>
      </w:r>
      <w:r w:rsidR="007516D7">
        <w:t>trainee</w:t>
      </w:r>
      <w:r w:rsidRPr="00F362A5">
        <w:t xml:space="preserve"> will provide day-to-day support and assistance in </w:t>
      </w:r>
      <w:r w:rsidR="000E5DDA">
        <w:t>a wide range of</w:t>
      </w:r>
      <w:r w:rsidRPr="00F362A5">
        <w:t xml:space="preserve"> areas of work undertaken by the department.   The </w:t>
      </w:r>
      <w:r w:rsidR="007516D7">
        <w:t>trainee</w:t>
      </w:r>
      <w:r w:rsidRPr="00F362A5">
        <w:t xml:space="preserve"> will be released from the workplace to attend college as required and will be expected to undertake all necessary studies to achieve the formal qualification which is part of the Government’s apprenticeship </w:t>
      </w:r>
      <w:r w:rsidR="000E5DDA">
        <w:t>requiremen</w:t>
      </w:r>
      <w:r w:rsidR="009E7DC5">
        <w:t>t</w:t>
      </w:r>
      <w:r w:rsidR="000E5DDA">
        <w:t>s</w:t>
      </w:r>
      <w:r w:rsidRPr="00F362A5">
        <w:t>.</w:t>
      </w:r>
    </w:p>
    <w:p w14:paraId="1EBA423B" w14:textId="39AB9FB9" w:rsidR="00F362A5" w:rsidRPr="00F362A5" w:rsidRDefault="00F362A5" w:rsidP="003907C2">
      <w:pPr>
        <w:pStyle w:val="Heading2"/>
        <w:rPr>
          <w:i/>
          <w:iCs/>
          <w:sz w:val="18"/>
        </w:rPr>
      </w:pPr>
      <w:r w:rsidRPr="00F362A5">
        <w:t xml:space="preserve">Major Duties and Responsibilities: </w:t>
      </w:r>
    </w:p>
    <w:p w14:paraId="4263E6B5" w14:textId="198DAD0C" w:rsidR="009E7DC5" w:rsidRPr="009E7DC5" w:rsidRDefault="007516D7" w:rsidP="007516D7">
      <w:pPr>
        <w:pStyle w:val="BodyText"/>
        <w:ind w:right="340"/>
        <w:rPr>
          <w:rFonts w:ascii="Lato" w:eastAsiaTheme="majorEastAsia" w:hAnsi="Lato"/>
          <w:bCs/>
          <w:color w:val="000000"/>
          <w:sz w:val="24"/>
          <w:szCs w:val="26"/>
        </w:rPr>
      </w:pPr>
      <w:r>
        <w:rPr>
          <w:rFonts w:ascii="Lato" w:eastAsiaTheme="majorEastAsia" w:hAnsi="Lato"/>
          <w:bCs/>
          <w:color w:val="000000"/>
          <w:sz w:val="24"/>
          <w:szCs w:val="26"/>
        </w:rPr>
        <w:t>You will be able to demonstrate good communication and organisational skills.  As a trainee you will be supervised and developed to assist in the management of processes and responsibilities of the team by:</w:t>
      </w:r>
    </w:p>
    <w:p w14:paraId="0B4FAB24" w14:textId="241D1421" w:rsidR="004929D4" w:rsidRPr="007905EA" w:rsidRDefault="004929D4" w:rsidP="004929D4">
      <w:pPr>
        <w:pStyle w:val="BodyText"/>
        <w:numPr>
          <w:ilvl w:val="0"/>
          <w:numId w:val="17"/>
        </w:numPr>
        <w:overflowPunct/>
        <w:autoSpaceDE/>
        <w:autoSpaceDN/>
        <w:adjustRightInd/>
        <w:spacing w:after="0"/>
        <w:ind w:right="-30"/>
        <w:jc w:val="left"/>
        <w:textAlignment w:val="auto"/>
        <w:rPr>
          <w:rFonts w:ascii="Lato" w:eastAsiaTheme="majorEastAsia" w:hAnsi="Lato"/>
          <w:bCs/>
          <w:color w:val="000000"/>
          <w:sz w:val="24"/>
          <w:szCs w:val="26"/>
        </w:rPr>
      </w:pPr>
      <w:r>
        <w:rPr>
          <w:rFonts w:ascii="Lato" w:eastAsiaTheme="majorEastAsia" w:hAnsi="Lato"/>
          <w:bCs/>
          <w:color w:val="000000"/>
          <w:sz w:val="24"/>
          <w:szCs w:val="26"/>
        </w:rPr>
        <w:t xml:space="preserve"> </w:t>
      </w:r>
      <w:r w:rsidR="009B69E5" w:rsidRPr="007905EA">
        <w:rPr>
          <w:rFonts w:ascii="Lato" w:eastAsiaTheme="majorEastAsia" w:hAnsi="Lato"/>
          <w:bCs/>
          <w:color w:val="000000"/>
          <w:sz w:val="24"/>
          <w:szCs w:val="26"/>
        </w:rPr>
        <w:t xml:space="preserve">Liaise with staff and external </w:t>
      </w:r>
      <w:r w:rsidR="0025690C" w:rsidRPr="007905EA">
        <w:rPr>
          <w:rFonts w:ascii="Lato" w:eastAsiaTheme="majorEastAsia" w:hAnsi="Lato"/>
          <w:bCs/>
          <w:color w:val="000000"/>
          <w:sz w:val="24"/>
          <w:szCs w:val="26"/>
        </w:rPr>
        <w:t xml:space="preserve"> stakeholders</w:t>
      </w:r>
      <w:r w:rsidR="00130BA9" w:rsidRPr="007905EA">
        <w:rPr>
          <w:rFonts w:ascii="Lato" w:eastAsiaTheme="majorEastAsia" w:hAnsi="Lato"/>
          <w:bCs/>
          <w:color w:val="000000"/>
          <w:sz w:val="24"/>
          <w:szCs w:val="26"/>
        </w:rPr>
        <w:t xml:space="preserve"> as required to undertake internal audit assignments </w:t>
      </w:r>
      <w:r w:rsidR="0025690C" w:rsidRPr="007905EA">
        <w:rPr>
          <w:rFonts w:ascii="Lato" w:eastAsiaTheme="majorEastAsia" w:hAnsi="Lato"/>
          <w:bCs/>
          <w:color w:val="000000"/>
          <w:sz w:val="24"/>
          <w:szCs w:val="26"/>
        </w:rPr>
        <w:t xml:space="preserve"> </w:t>
      </w:r>
    </w:p>
    <w:p w14:paraId="31E8AB15" w14:textId="1429F462" w:rsidR="004929D4" w:rsidRPr="007905EA" w:rsidRDefault="004929D4" w:rsidP="004929D4">
      <w:pPr>
        <w:pStyle w:val="BodyText"/>
        <w:numPr>
          <w:ilvl w:val="0"/>
          <w:numId w:val="17"/>
        </w:numPr>
        <w:overflowPunct/>
        <w:autoSpaceDE/>
        <w:autoSpaceDN/>
        <w:adjustRightInd/>
        <w:spacing w:after="0"/>
        <w:ind w:right="-30"/>
        <w:jc w:val="left"/>
        <w:textAlignment w:val="auto"/>
        <w:rPr>
          <w:rFonts w:ascii="Lato" w:eastAsiaTheme="majorEastAsia" w:hAnsi="Lato"/>
          <w:bCs/>
          <w:color w:val="000000"/>
          <w:sz w:val="24"/>
          <w:szCs w:val="26"/>
        </w:rPr>
      </w:pPr>
      <w:r w:rsidRPr="007905EA">
        <w:rPr>
          <w:rFonts w:ascii="Lato" w:eastAsiaTheme="majorEastAsia" w:hAnsi="Lato"/>
          <w:bCs/>
          <w:color w:val="000000"/>
          <w:sz w:val="24"/>
          <w:szCs w:val="26"/>
        </w:rPr>
        <w:t xml:space="preserve"> </w:t>
      </w:r>
      <w:r w:rsidR="0025690C" w:rsidRPr="007905EA">
        <w:rPr>
          <w:rFonts w:ascii="Lato" w:eastAsiaTheme="majorEastAsia" w:hAnsi="Lato"/>
          <w:bCs/>
          <w:color w:val="000000"/>
          <w:sz w:val="24"/>
          <w:szCs w:val="26"/>
        </w:rPr>
        <w:t>Prepare audit terms of reference</w:t>
      </w:r>
      <w:r w:rsidR="00130BA9" w:rsidRPr="007905EA">
        <w:rPr>
          <w:rFonts w:ascii="Lato" w:eastAsiaTheme="majorEastAsia" w:hAnsi="Lato"/>
          <w:bCs/>
          <w:color w:val="000000"/>
          <w:sz w:val="24"/>
          <w:szCs w:val="26"/>
        </w:rPr>
        <w:t xml:space="preserve"> for internal audit assignments including identifying key risks</w:t>
      </w:r>
      <w:r w:rsidR="00B67C15" w:rsidRPr="007905EA">
        <w:rPr>
          <w:rFonts w:ascii="Lato" w:eastAsiaTheme="majorEastAsia" w:hAnsi="Lato"/>
          <w:bCs/>
          <w:color w:val="000000"/>
          <w:sz w:val="24"/>
          <w:szCs w:val="26"/>
        </w:rPr>
        <w:t xml:space="preserve"> and developing an audit scope and approach</w:t>
      </w:r>
    </w:p>
    <w:p w14:paraId="2D18A282" w14:textId="116BEDBA" w:rsidR="004929D4" w:rsidRPr="007905EA" w:rsidRDefault="004929D4" w:rsidP="004929D4">
      <w:pPr>
        <w:pStyle w:val="BodyText"/>
        <w:numPr>
          <w:ilvl w:val="0"/>
          <w:numId w:val="17"/>
        </w:numPr>
        <w:overflowPunct/>
        <w:autoSpaceDE/>
        <w:autoSpaceDN/>
        <w:adjustRightInd/>
        <w:spacing w:after="0"/>
        <w:ind w:right="-30"/>
        <w:jc w:val="left"/>
        <w:textAlignment w:val="auto"/>
        <w:rPr>
          <w:rFonts w:ascii="Lato" w:eastAsiaTheme="majorEastAsia" w:hAnsi="Lato"/>
          <w:bCs/>
          <w:color w:val="000000"/>
          <w:sz w:val="24"/>
          <w:szCs w:val="26"/>
        </w:rPr>
      </w:pPr>
      <w:r w:rsidRPr="007905EA">
        <w:rPr>
          <w:rFonts w:ascii="Lato" w:eastAsiaTheme="majorEastAsia" w:hAnsi="Lato"/>
          <w:bCs/>
          <w:color w:val="000000"/>
          <w:sz w:val="24"/>
          <w:szCs w:val="26"/>
        </w:rPr>
        <w:t xml:space="preserve"> </w:t>
      </w:r>
      <w:r w:rsidR="0025690C" w:rsidRPr="007905EA">
        <w:rPr>
          <w:rFonts w:ascii="Lato" w:eastAsiaTheme="majorEastAsia" w:hAnsi="Lato"/>
          <w:bCs/>
          <w:color w:val="000000"/>
          <w:sz w:val="24"/>
          <w:szCs w:val="26"/>
        </w:rPr>
        <w:t>Prepare internal audit reports to a draft stage</w:t>
      </w:r>
      <w:r w:rsidR="00B67C15" w:rsidRPr="007905EA">
        <w:rPr>
          <w:rFonts w:ascii="Lato" w:eastAsiaTheme="majorEastAsia" w:hAnsi="Lato"/>
          <w:bCs/>
          <w:color w:val="000000"/>
          <w:sz w:val="24"/>
          <w:szCs w:val="26"/>
        </w:rPr>
        <w:t xml:space="preserve"> in the agreed format and to internal quality standards as laid out in the audit manual</w:t>
      </w:r>
      <w:r w:rsidR="007905EA" w:rsidRPr="007905EA">
        <w:rPr>
          <w:rFonts w:ascii="Lato" w:eastAsiaTheme="majorEastAsia" w:hAnsi="Lato"/>
          <w:bCs/>
          <w:color w:val="000000"/>
          <w:sz w:val="24"/>
          <w:szCs w:val="26"/>
        </w:rPr>
        <w:t>.</w:t>
      </w:r>
      <w:r w:rsidR="0025690C" w:rsidRPr="007905EA">
        <w:rPr>
          <w:rFonts w:ascii="Lato" w:eastAsiaTheme="majorEastAsia" w:hAnsi="Lato"/>
          <w:bCs/>
          <w:color w:val="000000"/>
          <w:sz w:val="24"/>
          <w:szCs w:val="26"/>
        </w:rPr>
        <w:t xml:space="preserve"> </w:t>
      </w:r>
    </w:p>
    <w:p w14:paraId="6C063E44" w14:textId="252C8DD5" w:rsidR="004929D4" w:rsidRPr="007905EA" w:rsidRDefault="004929D4" w:rsidP="004929D4">
      <w:pPr>
        <w:pStyle w:val="BodyText"/>
        <w:numPr>
          <w:ilvl w:val="0"/>
          <w:numId w:val="17"/>
        </w:numPr>
        <w:overflowPunct/>
        <w:autoSpaceDE/>
        <w:autoSpaceDN/>
        <w:adjustRightInd/>
        <w:spacing w:after="0"/>
        <w:ind w:right="-30"/>
        <w:jc w:val="left"/>
        <w:textAlignment w:val="auto"/>
        <w:rPr>
          <w:rFonts w:ascii="Lato" w:eastAsiaTheme="majorEastAsia" w:hAnsi="Lato"/>
          <w:bCs/>
          <w:color w:val="000000"/>
          <w:sz w:val="24"/>
          <w:szCs w:val="26"/>
        </w:rPr>
      </w:pPr>
      <w:r w:rsidRPr="007905EA">
        <w:rPr>
          <w:rFonts w:ascii="Lato" w:eastAsiaTheme="majorEastAsia" w:hAnsi="Lato"/>
          <w:bCs/>
          <w:color w:val="000000"/>
          <w:sz w:val="24"/>
          <w:szCs w:val="26"/>
        </w:rPr>
        <w:t xml:space="preserve"> </w:t>
      </w:r>
      <w:r w:rsidR="0025690C" w:rsidRPr="007905EA">
        <w:rPr>
          <w:rFonts w:ascii="Lato" w:eastAsiaTheme="majorEastAsia" w:hAnsi="Lato"/>
          <w:bCs/>
          <w:color w:val="000000"/>
          <w:sz w:val="24"/>
          <w:szCs w:val="26"/>
        </w:rPr>
        <w:t>Undertake internal audit follow up work</w:t>
      </w:r>
      <w:r w:rsidR="007905EA" w:rsidRPr="007905EA">
        <w:rPr>
          <w:rFonts w:ascii="Lato" w:eastAsiaTheme="majorEastAsia" w:hAnsi="Lato"/>
          <w:bCs/>
          <w:color w:val="000000"/>
          <w:sz w:val="24"/>
          <w:szCs w:val="26"/>
        </w:rPr>
        <w:t xml:space="preserve"> to ensure agreed recommendations have been implemented in line with agreed timescales </w:t>
      </w:r>
    </w:p>
    <w:p w14:paraId="61671FF8" w14:textId="37E89967" w:rsidR="00C33AC8" w:rsidRPr="007905EA" w:rsidRDefault="004929D4" w:rsidP="00C33AC8">
      <w:pPr>
        <w:pStyle w:val="BodyText"/>
        <w:numPr>
          <w:ilvl w:val="0"/>
          <w:numId w:val="17"/>
        </w:numPr>
        <w:spacing w:after="0"/>
        <w:ind w:right="-30"/>
        <w:rPr>
          <w:rFonts w:ascii="Lato" w:eastAsiaTheme="majorEastAsia" w:hAnsi="Lato"/>
          <w:bCs/>
          <w:color w:val="000000"/>
          <w:sz w:val="24"/>
          <w:szCs w:val="26"/>
        </w:rPr>
      </w:pPr>
      <w:r w:rsidRPr="007905EA">
        <w:rPr>
          <w:rFonts w:ascii="Lato" w:eastAsiaTheme="majorEastAsia" w:hAnsi="Lato"/>
          <w:bCs/>
          <w:color w:val="000000"/>
          <w:sz w:val="24"/>
          <w:szCs w:val="26"/>
        </w:rPr>
        <w:t xml:space="preserve"> </w:t>
      </w:r>
      <w:r w:rsidR="00C33AC8" w:rsidRPr="007905EA">
        <w:rPr>
          <w:rFonts w:ascii="Lato" w:eastAsiaTheme="majorEastAsia" w:hAnsi="Lato"/>
          <w:bCs/>
          <w:color w:val="000000"/>
          <w:sz w:val="24"/>
          <w:szCs w:val="26"/>
        </w:rPr>
        <w:t>Research the activities being audited</w:t>
      </w:r>
      <w:r w:rsidR="00072FE2" w:rsidRPr="007905EA">
        <w:rPr>
          <w:rFonts w:ascii="Lato" w:eastAsiaTheme="majorEastAsia" w:hAnsi="Lato"/>
          <w:bCs/>
          <w:color w:val="000000"/>
          <w:sz w:val="24"/>
          <w:szCs w:val="26"/>
        </w:rPr>
        <w:t xml:space="preserve"> by </w:t>
      </w:r>
      <w:r w:rsidR="00C33AC8" w:rsidRPr="007905EA">
        <w:rPr>
          <w:rFonts w:ascii="Lato" w:eastAsiaTheme="majorEastAsia" w:hAnsi="Lato"/>
          <w:bCs/>
          <w:color w:val="000000"/>
          <w:sz w:val="24"/>
          <w:szCs w:val="26"/>
        </w:rPr>
        <w:t xml:space="preserve">walking through how they operate a task/process; and reviewing policy, processes and standards related to the activity being audited </w:t>
      </w:r>
    </w:p>
    <w:p w14:paraId="4C426906" w14:textId="59C68626" w:rsidR="00C33AC8" w:rsidRPr="007905EA" w:rsidRDefault="00ED3018" w:rsidP="00C33AC8">
      <w:pPr>
        <w:pStyle w:val="BodyText"/>
        <w:numPr>
          <w:ilvl w:val="0"/>
          <w:numId w:val="17"/>
        </w:numPr>
        <w:spacing w:after="0"/>
        <w:ind w:right="-30"/>
        <w:rPr>
          <w:rFonts w:ascii="Lato" w:eastAsiaTheme="majorEastAsia" w:hAnsi="Lato"/>
          <w:bCs/>
          <w:color w:val="000000"/>
          <w:sz w:val="24"/>
          <w:szCs w:val="26"/>
        </w:rPr>
      </w:pPr>
      <w:r w:rsidRPr="007905EA">
        <w:rPr>
          <w:rFonts w:ascii="Lato" w:eastAsiaTheme="majorEastAsia" w:hAnsi="Lato"/>
          <w:bCs/>
          <w:color w:val="000000"/>
          <w:sz w:val="24"/>
          <w:szCs w:val="26"/>
        </w:rPr>
        <w:t>Assist with</w:t>
      </w:r>
      <w:r w:rsidR="00C33AC8" w:rsidRPr="007905EA">
        <w:rPr>
          <w:rFonts w:ascii="Lato" w:eastAsiaTheme="majorEastAsia" w:hAnsi="Lato"/>
          <w:bCs/>
          <w:color w:val="000000"/>
          <w:sz w:val="24"/>
          <w:szCs w:val="26"/>
        </w:rPr>
        <w:t xml:space="preserve"> data gathering, analysis and interpretation through face-to-face, email and other forms of data-gathering practises used in </w:t>
      </w:r>
      <w:r w:rsidRPr="007905EA">
        <w:rPr>
          <w:rFonts w:ascii="Lato" w:eastAsiaTheme="majorEastAsia" w:hAnsi="Lato"/>
          <w:bCs/>
          <w:color w:val="000000"/>
          <w:sz w:val="24"/>
          <w:szCs w:val="26"/>
        </w:rPr>
        <w:t>the Council</w:t>
      </w:r>
      <w:r w:rsidR="00C33AC8" w:rsidRPr="007905EA">
        <w:rPr>
          <w:rFonts w:ascii="Lato" w:eastAsiaTheme="majorEastAsia" w:hAnsi="Lato"/>
          <w:bCs/>
          <w:color w:val="000000"/>
          <w:sz w:val="24"/>
          <w:szCs w:val="26"/>
        </w:rPr>
        <w:t xml:space="preserve"> </w:t>
      </w:r>
    </w:p>
    <w:p w14:paraId="2AC3F5A8" w14:textId="09CAF33C" w:rsidR="00C33AC8" w:rsidRPr="007905EA" w:rsidRDefault="00C33AC8" w:rsidP="00C33AC8">
      <w:pPr>
        <w:pStyle w:val="BodyText"/>
        <w:numPr>
          <w:ilvl w:val="0"/>
          <w:numId w:val="17"/>
        </w:numPr>
        <w:spacing w:after="0"/>
        <w:ind w:right="-30"/>
        <w:rPr>
          <w:rFonts w:ascii="Lato" w:eastAsiaTheme="majorEastAsia" w:hAnsi="Lato"/>
          <w:bCs/>
          <w:color w:val="000000"/>
          <w:sz w:val="24"/>
          <w:szCs w:val="26"/>
        </w:rPr>
      </w:pPr>
      <w:r w:rsidRPr="007905EA">
        <w:rPr>
          <w:rFonts w:ascii="Lato" w:eastAsiaTheme="majorEastAsia" w:hAnsi="Lato"/>
          <w:bCs/>
          <w:color w:val="000000"/>
          <w:sz w:val="24"/>
          <w:szCs w:val="26"/>
        </w:rPr>
        <w:t>Document</w:t>
      </w:r>
      <w:r w:rsidR="00ED3018" w:rsidRPr="007905EA">
        <w:rPr>
          <w:rFonts w:ascii="Lato" w:eastAsiaTheme="majorEastAsia" w:hAnsi="Lato"/>
          <w:bCs/>
          <w:color w:val="000000"/>
          <w:sz w:val="24"/>
          <w:szCs w:val="26"/>
        </w:rPr>
        <w:t>ing</w:t>
      </w:r>
      <w:r w:rsidRPr="007905EA">
        <w:rPr>
          <w:rFonts w:ascii="Lato" w:eastAsiaTheme="majorEastAsia" w:hAnsi="Lato"/>
          <w:bCs/>
          <w:color w:val="000000"/>
          <w:sz w:val="24"/>
          <w:szCs w:val="26"/>
        </w:rPr>
        <w:t xml:space="preserve"> the business process and control environment and validating the process  </w:t>
      </w:r>
    </w:p>
    <w:p w14:paraId="3AB3E5C7" w14:textId="4BF2A0EE" w:rsidR="00C33AC8" w:rsidRPr="007905EA" w:rsidRDefault="00C33AC8" w:rsidP="00C33AC8">
      <w:pPr>
        <w:pStyle w:val="BodyText"/>
        <w:numPr>
          <w:ilvl w:val="0"/>
          <w:numId w:val="17"/>
        </w:numPr>
        <w:spacing w:after="0"/>
        <w:ind w:right="-30"/>
        <w:rPr>
          <w:rFonts w:ascii="Lato" w:eastAsiaTheme="majorEastAsia" w:hAnsi="Lato"/>
          <w:bCs/>
          <w:color w:val="000000"/>
          <w:sz w:val="24"/>
          <w:szCs w:val="26"/>
        </w:rPr>
      </w:pPr>
      <w:r w:rsidRPr="007905EA">
        <w:rPr>
          <w:rFonts w:ascii="Lato" w:eastAsiaTheme="majorEastAsia" w:hAnsi="Lato"/>
          <w:bCs/>
          <w:color w:val="000000"/>
          <w:sz w:val="24"/>
          <w:szCs w:val="26"/>
        </w:rPr>
        <w:t>Identify</w:t>
      </w:r>
      <w:r w:rsidR="00C227A0" w:rsidRPr="007905EA">
        <w:rPr>
          <w:rFonts w:ascii="Lato" w:eastAsiaTheme="majorEastAsia" w:hAnsi="Lato"/>
          <w:bCs/>
          <w:color w:val="000000"/>
          <w:sz w:val="24"/>
          <w:szCs w:val="26"/>
        </w:rPr>
        <w:t>ing</w:t>
      </w:r>
      <w:r w:rsidRPr="007905EA">
        <w:rPr>
          <w:rFonts w:ascii="Lato" w:eastAsiaTheme="majorEastAsia" w:hAnsi="Lato"/>
          <w:bCs/>
          <w:color w:val="000000"/>
          <w:sz w:val="24"/>
          <w:szCs w:val="26"/>
        </w:rPr>
        <w:t xml:space="preserve"> and evaluat</w:t>
      </w:r>
      <w:r w:rsidR="00C227A0" w:rsidRPr="007905EA">
        <w:rPr>
          <w:rFonts w:ascii="Lato" w:eastAsiaTheme="majorEastAsia" w:hAnsi="Lato"/>
          <w:bCs/>
          <w:color w:val="000000"/>
          <w:sz w:val="24"/>
          <w:szCs w:val="26"/>
        </w:rPr>
        <w:t>ing</w:t>
      </w:r>
      <w:r w:rsidRPr="007905EA">
        <w:rPr>
          <w:rFonts w:ascii="Lato" w:eastAsiaTheme="majorEastAsia" w:hAnsi="Lato"/>
          <w:bCs/>
          <w:color w:val="000000"/>
          <w:sz w:val="24"/>
          <w:szCs w:val="26"/>
        </w:rPr>
        <w:t xml:space="preserve"> governance, risks, and controls through </w:t>
      </w:r>
      <w:r w:rsidR="00290B23" w:rsidRPr="007905EA">
        <w:rPr>
          <w:rFonts w:ascii="Lato" w:eastAsiaTheme="majorEastAsia" w:hAnsi="Lato"/>
          <w:bCs/>
          <w:color w:val="000000"/>
          <w:sz w:val="24"/>
          <w:szCs w:val="26"/>
        </w:rPr>
        <w:t xml:space="preserve">assessing </w:t>
      </w:r>
      <w:r w:rsidRPr="007905EA">
        <w:rPr>
          <w:rFonts w:ascii="Lato" w:eastAsiaTheme="majorEastAsia" w:hAnsi="Lato"/>
          <w:bCs/>
          <w:color w:val="000000"/>
          <w:sz w:val="24"/>
          <w:szCs w:val="26"/>
        </w:rPr>
        <w:t>what you find against governance polic</w:t>
      </w:r>
      <w:r w:rsidR="00290B23" w:rsidRPr="007905EA">
        <w:rPr>
          <w:rFonts w:ascii="Lato" w:eastAsiaTheme="majorEastAsia" w:hAnsi="Lato"/>
          <w:bCs/>
          <w:color w:val="000000"/>
          <w:sz w:val="24"/>
          <w:szCs w:val="26"/>
        </w:rPr>
        <w:t>ies and procedures</w:t>
      </w:r>
      <w:r w:rsidRPr="007905EA">
        <w:rPr>
          <w:rFonts w:ascii="Lato" w:eastAsiaTheme="majorEastAsia" w:hAnsi="Lato"/>
          <w:bCs/>
          <w:color w:val="000000"/>
          <w:sz w:val="24"/>
          <w:szCs w:val="26"/>
        </w:rPr>
        <w:t xml:space="preserve"> set out in an organisation</w:t>
      </w:r>
    </w:p>
    <w:p w14:paraId="123929B7" w14:textId="4CD1F118" w:rsidR="00C33AC8" w:rsidRPr="007905EA" w:rsidRDefault="00C33AC8" w:rsidP="00C33AC8">
      <w:pPr>
        <w:pStyle w:val="BodyText"/>
        <w:numPr>
          <w:ilvl w:val="0"/>
          <w:numId w:val="17"/>
        </w:numPr>
        <w:spacing w:after="0"/>
        <w:ind w:right="-30"/>
        <w:rPr>
          <w:rFonts w:ascii="Lato" w:eastAsiaTheme="majorEastAsia" w:hAnsi="Lato"/>
          <w:bCs/>
          <w:color w:val="000000"/>
          <w:sz w:val="24"/>
          <w:szCs w:val="26"/>
        </w:rPr>
      </w:pPr>
      <w:r w:rsidRPr="007905EA">
        <w:rPr>
          <w:rFonts w:ascii="Lato" w:eastAsiaTheme="majorEastAsia" w:hAnsi="Lato"/>
          <w:bCs/>
          <w:color w:val="000000"/>
          <w:sz w:val="24"/>
          <w:szCs w:val="26"/>
        </w:rPr>
        <w:t>Perform</w:t>
      </w:r>
      <w:r w:rsidR="00290B23" w:rsidRPr="007905EA">
        <w:rPr>
          <w:rFonts w:ascii="Lato" w:eastAsiaTheme="majorEastAsia" w:hAnsi="Lato"/>
          <w:bCs/>
          <w:color w:val="000000"/>
          <w:sz w:val="24"/>
          <w:szCs w:val="26"/>
        </w:rPr>
        <w:t>ing</w:t>
      </w:r>
      <w:r w:rsidRPr="007905EA">
        <w:rPr>
          <w:rFonts w:ascii="Lato" w:eastAsiaTheme="majorEastAsia" w:hAnsi="Lato"/>
          <w:bCs/>
          <w:color w:val="000000"/>
          <w:sz w:val="24"/>
          <w:szCs w:val="26"/>
        </w:rPr>
        <w:t xml:space="preserve"> tests and analysis to evaluate the effectiveness of controls (i.e. do the controls protect the organisation against </w:t>
      </w:r>
      <w:r w:rsidR="00290B23" w:rsidRPr="007905EA">
        <w:rPr>
          <w:rFonts w:ascii="Lato" w:eastAsiaTheme="majorEastAsia" w:hAnsi="Lato"/>
          <w:bCs/>
          <w:color w:val="000000"/>
          <w:sz w:val="24"/>
          <w:szCs w:val="26"/>
        </w:rPr>
        <w:t xml:space="preserve">the </w:t>
      </w:r>
      <w:r w:rsidRPr="007905EA">
        <w:rPr>
          <w:rFonts w:ascii="Lato" w:eastAsiaTheme="majorEastAsia" w:hAnsi="Lato"/>
          <w:bCs/>
          <w:color w:val="000000"/>
          <w:sz w:val="24"/>
          <w:szCs w:val="26"/>
        </w:rPr>
        <w:t>potential risks, as identified by the organisation, management, or internal control functions)</w:t>
      </w:r>
    </w:p>
    <w:p w14:paraId="36020EB3" w14:textId="0577B4C1" w:rsidR="00C33AC8" w:rsidRPr="007905EA" w:rsidRDefault="00C33AC8" w:rsidP="00C33AC8">
      <w:pPr>
        <w:pStyle w:val="BodyText"/>
        <w:numPr>
          <w:ilvl w:val="0"/>
          <w:numId w:val="17"/>
        </w:numPr>
        <w:spacing w:after="0"/>
        <w:ind w:right="-30"/>
        <w:rPr>
          <w:rFonts w:ascii="Lato" w:eastAsiaTheme="majorEastAsia" w:hAnsi="Lato"/>
          <w:bCs/>
          <w:color w:val="000000"/>
          <w:sz w:val="24"/>
          <w:szCs w:val="26"/>
        </w:rPr>
      </w:pPr>
      <w:r w:rsidRPr="007905EA">
        <w:rPr>
          <w:rFonts w:ascii="Lato" w:eastAsiaTheme="majorEastAsia" w:hAnsi="Lato"/>
          <w:bCs/>
          <w:color w:val="000000"/>
          <w:sz w:val="24"/>
          <w:szCs w:val="26"/>
        </w:rPr>
        <w:t xml:space="preserve">Identify risks, vulnerabilities, and exposures </w:t>
      </w:r>
      <w:r w:rsidR="00290B23" w:rsidRPr="007905EA">
        <w:rPr>
          <w:rFonts w:ascii="Lato" w:eastAsiaTheme="majorEastAsia" w:hAnsi="Lato"/>
          <w:bCs/>
          <w:color w:val="000000"/>
          <w:sz w:val="24"/>
          <w:szCs w:val="26"/>
        </w:rPr>
        <w:t xml:space="preserve">and make practical recommendations for improvement </w:t>
      </w:r>
    </w:p>
    <w:p w14:paraId="7BB556ED" w14:textId="04FFFD47" w:rsidR="009E7DC5" w:rsidRPr="007905EA" w:rsidRDefault="009E7DC5" w:rsidP="00B20342">
      <w:pPr>
        <w:pStyle w:val="BodyText"/>
        <w:overflowPunct/>
        <w:autoSpaceDE/>
        <w:autoSpaceDN/>
        <w:adjustRightInd/>
        <w:spacing w:after="0"/>
        <w:ind w:left="2160" w:right="-30"/>
        <w:jc w:val="left"/>
        <w:textAlignment w:val="auto"/>
        <w:rPr>
          <w:rFonts w:ascii="Lato" w:eastAsiaTheme="majorEastAsia" w:hAnsi="Lato"/>
          <w:bCs/>
          <w:color w:val="000000"/>
          <w:sz w:val="24"/>
          <w:szCs w:val="26"/>
        </w:rPr>
      </w:pPr>
      <w:r w:rsidRPr="007905EA">
        <w:rPr>
          <w:rFonts w:ascii="Lato" w:eastAsiaTheme="majorEastAsia" w:hAnsi="Lato"/>
          <w:bCs/>
          <w:color w:val="000000"/>
          <w:sz w:val="24"/>
          <w:szCs w:val="26"/>
        </w:rPr>
        <w:br/>
      </w:r>
    </w:p>
    <w:p w14:paraId="397DA664" w14:textId="4457EA6D" w:rsidR="009E7DC5" w:rsidRPr="009E7DC5" w:rsidRDefault="009E7DC5" w:rsidP="009E7DC5">
      <w:pPr>
        <w:pStyle w:val="BodyText"/>
        <w:overflowPunct/>
        <w:autoSpaceDE/>
        <w:autoSpaceDN/>
        <w:adjustRightInd/>
        <w:spacing w:after="0"/>
        <w:ind w:right="-30"/>
        <w:jc w:val="left"/>
        <w:textAlignment w:val="auto"/>
        <w:rPr>
          <w:rFonts w:ascii="Lato" w:eastAsiaTheme="majorEastAsia" w:hAnsi="Lato"/>
          <w:bCs/>
          <w:color w:val="000000"/>
          <w:sz w:val="24"/>
          <w:szCs w:val="26"/>
        </w:rPr>
      </w:pPr>
      <w:r>
        <w:rPr>
          <w:rFonts w:ascii="Lato" w:eastAsiaTheme="majorEastAsia" w:hAnsi="Lato"/>
          <w:bCs/>
          <w:color w:val="000000"/>
          <w:sz w:val="24"/>
          <w:szCs w:val="26"/>
        </w:rPr>
        <w:lastRenderedPageBreak/>
        <w:t>The trainee will also be expected to:</w:t>
      </w:r>
    </w:p>
    <w:p w14:paraId="7195AFD0" w14:textId="06F3132D" w:rsidR="00F362A5" w:rsidRPr="00F362A5" w:rsidRDefault="00F362A5" w:rsidP="00F366E2">
      <w:pPr>
        <w:pStyle w:val="ListParagraph"/>
        <w:numPr>
          <w:ilvl w:val="0"/>
          <w:numId w:val="14"/>
        </w:numPr>
        <w:ind w:left="426" w:hanging="284"/>
        <w:contextualSpacing w:val="0"/>
      </w:pPr>
      <w:r w:rsidRPr="00F362A5">
        <w:t xml:space="preserve">Shadow members of the team; work with colleagues, taking instruction and making notes </w:t>
      </w:r>
    </w:p>
    <w:p w14:paraId="1D61FE85" w14:textId="4AFC98D4" w:rsidR="009C330F" w:rsidRPr="00F362A5" w:rsidRDefault="00F362A5" w:rsidP="00B20342">
      <w:pPr>
        <w:pStyle w:val="ListParagraph"/>
        <w:numPr>
          <w:ilvl w:val="0"/>
          <w:numId w:val="14"/>
        </w:numPr>
        <w:ind w:left="426" w:hanging="284"/>
        <w:contextualSpacing w:val="0"/>
      </w:pPr>
      <w:r w:rsidRPr="00F362A5">
        <w:t>Attend regular monitor</w:t>
      </w:r>
      <w:r w:rsidR="0025690C">
        <w:t>ing</w:t>
      </w:r>
      <w:r w:rsidRPr="00F362A5">
        <w:t xml:space="preserve"> sessions with supervisors, placement co-ordinators, college assessors</w:t>
      </w:r>
      <w:r w:rsidR="009E7DC5">
        <w:t>/learning coaches</w:t>
      </w:r>
      <w:r w:rsidR="00C954A3">
        <w:t>.</w:t>
      </w:r>
    </w:p>
    <w:p w14:paraId="5FEDFD6E" w14:textId="08A27193" w:rsidR="008B364B" w:rsidRDefault="00F362A5" w:rsidP="00F366E2">
      <w:pPr>
        <w:pStyle w:val="ListParagraph"/>
        <w:numPr>
          <w:ilvl w:val="0"/>
          <w:numId w:val="14"/>
        </w:numPr>
        <w:ind w:left="426" w:hanging="284"/>
        <w:contextualSpacing w:val="0"/>
      </w:pPr>
      <w:r w:rsidRPr="00F362A5">
        <w:t xml:space="preserve">Work towards performing a range of level </w:t>
      </w:r>
      <w:r w:rsidR="004929D4">
        <w:t>4</w:t>
      </w:r>
      <w:r w:rsidRPr="00F362A5">
        <w:t xml:space="preserve"> duties which include specific tasks related to the formal qualification.</w:t>
      </w:r>
    </w:p>
    <w:p w14:paraId="701063CB" w14:textId="77777777" w:rsidR="00A87346" w:rsidRDefault="00F362A5" w:rsidP="00F366E2">
      <w:pPr>
        <w:pStyle w:val="ListParagraph"/>
        <w:numPr>
          <w:ilvl w:val="0"/>
          <w:numId w:val="14"/>
        </w:numPr>
        <w:ind w:left="426" w:hanging="284"/>
        <w:contextualSpacing w:val="0"/>
      </w:pPr>
      <w:r w:rsidRPr="00F362A5">
        <w:t>Meet the needs of the college and qualification by meeting deadlines and action plans and being available for observations in the workplace.</w:t>
      </w:r>
    </w:p>
    <w:p w14:paraId="3FD1450D" w14:textId="52DADD8E" w:rsidR="00F362A5" w:rsidRPr="00F362A5" w:rsidRDefault="00F362A5" w:rsidP="00F366E2">
      <w:pPr>
        <w:pStyle w:val="ListParagraph"/>
        <w:numPr>
          <w:ilvl w:val="0"/>
          <w:numId w:val="14"/>
        </w:numPr>
        <w:ind w:left="426" w:hanging="284"/>
        <w:contextualSpacing w:val="0"/>
      </w:pPr>
      <w:r w:rsidRPr="00F362A5">
        <w:t>Assist in communicating with both internal and external customers to the standard expected using a range of communication methods (verbal, written, telephone, email, letter etc).</w:t>
      </w:r>
    </w:p>
    <w:p w14:paraId="5A52E98D" w14:textId="6B0CFC0B" w:rsidR="00F362A5" w:rsidRPr="00F362A5" w:rsidRDefault="00F362A5" w:rsidP="00F366E2">
      <w:pPr>
        <w:pStyle w:val="ListParagraph"/>
        <w:numPr>
          <w:ilvl w:val="0"/>
          <w:numId w:val="14"/>
        </w:numPr>
        <w:ind w:left="426" w:hanging="284"/>
        <w:contextualSpacing w:val="0"/>
      </w:pPr>
      <w:r w:rsidRPr="00F362A5">
        <w:t xml:space="preserve">To work towards learning how to </w:t>
      </w:r>
      <w:r w:rsidR="00EC1D09" w:rsidRPr="00F362A5">
        <w:t>always deliver an acceptable level of customer service</w:t>
      </w:r>
      <w:r w:rsidRPr="00F362A5">
        <w:t>.</w:t>
      </w:r>
    </w:p>
    <w:p w14:paraId="39D69A4B" w14:textId="77777777" w:rsidR="00F362A5" w:rsidRPr="00F362A5" w:rsidRDefault="00F362A5" w:rsidP="00F366E2">
      <w:pPr>
        <w:pStyle w:val="ListParagraph"/>
        <w:numPr>
          <w:ilvl w:val="0"/>
          <w:numId w:val="14"/>
        </w:numPr>
        <w:ind w:left="426" w:hanging="284"/>
        <w:contextualSpacing w:val="0"/>
      </w:pPr>
      <w:r w:rsidRPr="00F362A5">
        <w:t>Learn how to research and collate basic data/information required both in the workplace and at college</w:t>
      </w:r>
    </w:p>
    <w:p w14:paraId="78EA0170" w14:textId="741A91AD" w:rsidR="00F362A5" w:rsidRPr="00F362A5" w:rsidRDefault="00F362A5" w:rsidP="00F366E2">
      <w:pPr>
        <w:pStyle w:val="ListParagraph"/>
        <w:numPr>
          <w:ilvl w:val="0"/>
          <w:numId w:val="14"/>
        </w:numPr>
        <w:ind w:left="426" w:hanging="284"/>
        <w:contextualSpacing w:val="0"/>
      </w:pPr>
      <w:r w:rsidRPr="00F362A5">
        <w:t xml:space="preserve">With supervision aim to learn how to make the best use of appropriate ICT systems including the Council’s </w:t>
      </w:r>
      <w:r w:rsidR="00A93D1A">
        <w:t>systems</w:t>
      </w:r>
      <w:r w:rsidRPr="00F362A5">
        <w:t xml:space="preserve">, email and other software packages such as MS Word, Excel and any other package </w:t>
      </w:r>
      <w:r w:rsidR="001879F2" w:rsidRPr="00F362A5">
        <w:t>to</w:t>
      </w:r>
      <w:r w:rsidRPr="00F362A5">
        <w:t xml:space="preserve"> provide an efficient and effective service.</w:t>
      </w:r>
    </w:p>
    <w:p w14:paraId="44462FDB" w14:textId="7FFD4CC8" w:rsidR="00F362A5" w:rsidRPr="00F362A5" w:rsidRDefault="00F362A5" w:rsidP="00F366E2">
      <w:pPr>
        <w:pStyle w:val="ListParagraph"/>
        <w:numPr>
          <w:ilvl w:val="0"/>
          <w:numId w:val="14"/>
        </w:numPr>
        <w:ind w:left="426" w:hanging="284"/>
        <w:contextualSpacing w:val="0"/>
      </w:pPr>
      <w:r w:rsidRPr="00F362A5">
        <w:t xml:space="preserve">Under supervision comply with the use of ICT systems to ensure </w:t>
      </w:r>
      <w:r w:rsidR="00A93D1A">
        <w:t xml:space="preserve">data protection, GDPR, </w:t>
      </w:r>
      <w:r w:rsidRPr="00F362A5">
        <w:t xml:space="preserve">filing structures, accessibility, </w:t>
      </w:r>
      <w:r w:rsidR="000E5DDA">
        <w:t xml:space="preserve">equality, </w:t>
      </w:r>
      <w:r w:rsidRPr="00F362A5">
        <w:t>privacy and legal guidelines are adhered to</w:t>
      </w:r>
    </w:p>
    <w:p w14:paraId="53A6BC4C" w14:textId="77777777" w:rsidR="00F362A5" w:rsidRPr="00F362A5" w:rsidRDefault="00F362A5" w:rsidP="00F366E2">
      <w:pPr>
        <w:pStyle w:val="ListParagraph"/>
        <w:numPr>
          <w:ilvl w:val="0"/>
          <w:numId w:val="14"/>
        </w:numPr>
        <w:ind w:left="426" w:hanging="284"/>
        <w:contextualSpacing w:val="0"/>
      </w:pPr>
      <w:r w:rsidRPr="00F362A5">
        <w:t>Report to supervisor if agreed timescales, targets and service standards cannot be met.</w:t>
      </w:r>
    </w:p>
    <w:p w14:paraId="3E92A459" w14:textId="64F0448D" w:rsidR="00F362A5" w:rsidRPr="009B574E" w:rsidRDefault="00F362A5" w:rsidP="00F366E2">
      <w:pPr>
        <w:pStyle w:val="ListParagraph"/>
        <w:numPr>
          <w:ilvl w:val="0"/>
          <w:numId w:val="14"/>
        </w:numPr>
        <w:ind w:left="426" w:hanging="284"/>
        <w:contextualSpacing w:val="0"/>
      </w:pPr>
      <w:r w:rsidRPr="00F362A5">
        <w:t>Be interested in learning and providing general information and advice regarding the services provided by the team</w:t>
      </w:r>
      <w:r w:rsidR="00A93D1A">
        <w:t xml:space="preserve"> and be willing to contribute with ideas to grow the scheme.</w:t>
      </w:r>
    </w:p>
    <w:p w14:paraId="1AB7C406" w14:textId="77777777" w:rsidR="00F362A5" w:rsidRDefault="00F362A5" w:rsidP="00F366E2">
      <w:pPr>
        <w:pStyle w:val="ListParagraph"/>
        <w:numPr>
          <w:ilvl w:val="0"/>
          <w:numId w:val="14"/>
        </w:numPr>
        <w:ind w:left="426" w:hanging="284"/>
        <w:contextualSpacing w:val="0"/>
      </w:pPr>
      <w:r w:rsidRPr="00F362A5">
        <w:t>To assist and shadow any other duties that may be reasonably required both in the workplace and as part of the qualification.</w:t>
      </w:r>
    </w:p>
    <w:p w14:paraId="1111A10B" w14:textId="530D95D1" w:rsidR="00C954A3" w:rsidRPr="009B574E" w:rsidRDefault="00944CA6" w:rsidP="00F366E2">
      <w:pPr>
        <w:pStyle w:val="ListParagraph"/>
        <w:numPr>
          <w:ilvl w:val="0"/>
          <w:numId w:val="14"/>
        </w:numPr>
        <w:ind w:left="426" w:hanging="284"/>
        <w:contextualSpacing w:val="0"/>
      </w:pPr>
      <w:r>
        <w:t>Be responsible for their own personal health and safety requirements and if other concerns are identified, inform a suitable person.</w:t>
      </w:r>
    </w:p>
    <w:p w14:paraId="7CA6D6E4" w14:textId="0F8FE3B3" w:rsidR="00F362A5" w:rsidRPr="00F362A5" w:rsidRDefault="007516D7" w:rsidP="00F366E2">
      <w:pPr>
        <w:pStyle w:val="Heading2"/>
      </w:pPr>
      <w:r>
        <w:t>Qualifications</w:t>
      </w:r>
      <w:r w:rsidR="00F362A5" w:rsidRPr="00F362A5">
        <w:t>:</w:t>
      </w:r>
    </w:p>
    <w:p w14:paraId="55CC38AD" w14:textId="577FD1E9" w:rsidR="007516D7" w:rsidRDefault="00F362A5" w:rsidP="00F366E2">
      <w:r w:rsidRPr="00F362A5">
        <w:t xml:space="preserve">The </w:t>
      </w:r>
      <w:r w:rsidR="007516D7">
        <w:t xml:space="preserve">fixed term role </w:t>
      </w:r>
      <w:r w:rsidR="008C7F26">
        <w:t>may</w:t>
      </w:r>
      <w:r w:rsidR="007516D7">
        <w:t xml:space="preserve"> lead to a permanent post if the individual successfully completes level </w:t>
      </w:r>
      <w:r w:rsidR="004929D4">
        <w:t>4</w:t>
      </w:r>
      <w:r w:rsidR="007516D7">
        <w:t xml:space="preserve"> qualifications alongside an assessment as Good or Excellent overall</w:t>
      </w:r>
      <w:r w:rsidR="008C7F26">
        <w:t xml:space="preserve"> but included </w:t>
      </w:r>
      <w:r w:rsidR="002F336B">
        <w:t>scope for progression while studying the Level 6 and Chartered Internal Auditor qualifications</w:t>
      </w:r>
      <w:r w:rsidR="007516D7">
        <w:t>.  Details of the qualifications can be found by clicking the following links:</w:t>
      </w:r>
    </w:p>
    <w:p w14:paraId="2FB0E31C" w14:textId="77777777" w:rsidR="008C7F26" w:rsidRDefault="008C7F26" w:rsidP="008C7F26">
      <w:pPr>
        <w:tabs>
          <w:tab w:val="left" w:pos="2694"/>
        </w:tabs>
      </w:pPr>
      <w:hyperlink r:id="rId15" w:history="1">
        <w:r w:rsidRPr="00804E52">
          <w:rPr>
            <w:rStyle w:val="Hyperlink"/>
          </w:rPr>
          <w:t>https://charterediia.org/learning/apprenticeships/</w:t>
        </w:r>
      </w:hyperlink>
    </w:p>
    <w:p w14:paraId="3411ABAF" w14:textId="77777777" w:rsidR="008C7F26" w:rsidRDefault="008C7F26" w:rsidP="00F366E2"/>
    <w:p w14:paraId="23F51BC0" w14:textId="663C4CD4" w:rsidR="006F6CB3" w:rsidRDefault="006F6CB3">
      <w:pPr>
        <w:keepLines w:val="0"/>
        <w:spacing w:before="0" w:after="0"/>
      </w:pPr>
      <w:r>
        <w:br w:type="page"/>
      </w:r>
    </w:p>
    <w:p w14:paraId="325C4472" w14:textId="77777777" w:rsidR="007516D7" w:rsidRDefault="007516D7" w:rsidP="00F366E2"/>
    <w:p w14:paraId="5C011376" w14:textId="61B9CE82" w:rsidR="00A87346" w:rsidRDefault="00F362A5" w:rsidP="002519E2">
      <w:pPr>
        <w:pStyle w:val="Heading2"/>
      </w:pPr>
      <w:r w:rsidRPr="00F362A5">
        <w:t>Knowledge, Willingness to Learn and Desire:</w:t>
      </w:r>
      <w:r w:rsidR="00927E96">
        <w:t xml:space="preserve"> </w:t>
      </w:r>
      <w:r w:rsidRPr="00F362A5">
        <w:t>Person Specification</w:t>
      </w:r>
    </w:p>
    <w:p w14:paraId="16A849D9" w14:textId="7A95D41C" w:rsidR="00A87346" w:rsidRDefault="007F2B37" w:rsidP="002519E2">
      <w:pPr>
        <w:pStyle w:val="Heading3"/>
      </w:pPr>
      <w:r>
        <w:t>Education</w:t>
      </w:r>
    </w:p>
    <w:tbl>
      <w:tblPr>
        <w:tblStyle w:val="GridTable1Light"/>
        <w:tblW w:w="4915" w:type="pct"/>
        <w:tblLayout w:type="fixed"/>
        <w:tblLook w:val="0020" w:firstRow="1" w:lastRow="0" w:firstColumn="0" w:lastColumn="0" w:noHBand="0" w:noVBand="0"/>
      </w:tblPr>
      <w:tblGrid>
        <w:gridCol w:w="4956"/>
        <w:gridCol w:w="1798"/>
        <w:gridCol w:w="3464"/>
      </w:tblGrid>
      <w:tr w:rsidR="00D77E68" w:rsidRPr="00F362A5" w14:paraId="3B3F5CD0" w14:textId="77777777" w:rsidTr="006B5B21">
        <w:trPr>
          <w:cnfStyle w:val="100000000000" w:firstRow="1" w:lastRow="0" w:firstColumn="0" w:lastColumn="0" w:oddVBand="0" w:evenVBand="0" w:oddHBand="0" w:evenHBand="0" w:firstRowFirstColumn="0" w:firstRowLastColumn="0" w:lastRowFirstColumn="0" w:lastRowLastColumn="0"/>
          <w:trHeight w:val="983"/>
          <w:tblHeader/>
        </w:trPr>
        <w:tc>
          <w:tcPr>
            <w:tcW w:w="2425" w:type="pct"/>
          </w:tcPr>
          <w:p w14:paraId="0C3F24FA" w14:textId="65CBF2DC" w:rsidR="00521430" w:rsidRPr="00F362A5" w:rsidRDefault="008901C2" w:rsidP="00521430">
            <w:r w:rsidRPr="00F362A5">
              <w:t xml:space="preserve">Selection </w:t>
            </w:r>
            <w:r>
              <w:t>C</w:t>
            </w:r>
            <w:r w:rsidRPr="00F362A5">
              <w:t>riteria</w:t>
            </w:r>
          </w:p>
        </w:tc>
        <w:tc>
          <w:tcPr>
            <w:tcW w:w="880" w:type="pct"/>
          </w:tcPr>
          <w:p w14:paraId="05112077" w14:textId="58C789A9" w:rsidR="00521430" w:rsidRPr="00F362A5" w:rsidRDefault="008901C2" w:rsidP="00634F35">
            <w:r w:rsidRPr="00F362A5">
              <w:t>Essential</w:t>
            </w:r>
            <w:r>
              <w:t xml:space="preserve"> or D</w:t>
            </w:r>
            <w:r w:rsidRPr="00F362A5">
              <w:t>esirable</w:t>
            </w:r>
          </w:p>
        </w:tc>
        <w:tc>
          <w:tcPr>
            <w:tcW w:w="1696" w:type="pct"/>
          </w:tcPr>
          <w:p w14:paraId="41A03C8A" w14:textId="5FD6296E" w:rsidR="00521430" w:rsidRPr="00521430" w:rsidRDefault="008901C2" w:rsidP="00634F35">
            <w:r w:rsidRPr="007A2525">
              <w:t>Method</w:t>
            </w:r>
            <w:r>
              <w:t xml:space="preserve"> </w:t>
            </w:r>
            <w:r w:rsidRPr="007A2525">
              <w:t xml:space="preserve">of </w:t>
            </w:r>
            <w:r>
              <w:t>A</w:t>
            </w:r>
            <w:r w:rsidRPr="007A2525">
              <w:t>ssessment</w:t>
            </w:r>
          </w:p>
        </w:tc>
      </w:tr>
      <w:tr w:rsidR="00D77E68" w:rsidRPr="00F362A5" w14:paraId="623C5CAF" w14:textId="77777777" w:rsidTr="00927E96">
        <w:trPr>
          <w:trHeight w:val="983"/>
        </w:trPr>
        <w:tc>
          <w:tcPr>
            <w:tcW w:w="2425" w:type="pct"/>
          </w:tcPr>
          <w:p w14:paraId="640E2539" w14:textId="000C7FC4" w:rsidR="00521430" w:rsidRPr="00F362A5" w:rsidRDefault="006F6CB3" w:rsidP="00521430">
            <w:r>
              <w:t xml:space="preserve">5 </w:t>
            </w:r>
            <w:r w:rsidR="00521430" w:rsidRPr="00F362A5">
              <w:t>GCSE</w:t>
            </w:r>
            <w:r>
              <w:t>s</w:t>
            </w:r>
            <w:r w:rsidR="00521430" w:rsidRPr="00F362A5">
              <w:t xml:space="preserve"> at A-C</w:t>
            </w:r>
            <w:r w:rsidR="00521430">
              <w:t>/4-9</w:t>
            </w:r>
            <w:r w:rsidR="00521430" w:rsidRPr="00F362A5">
              <w:t xml:space="preserve"> level in English, ICT and Maths</w:t>
            </w:r>
            <w:r w:rsidR="00634F35">
              <w:t xml:space="preserve"> </w:t>
            </w:r>
            <w:r w:rsidR="00521430" w:rsidRPr="00F362A5">
              <w:t xml:space="preserve">or equivalent </w:t>
            </w:r>
          </w:p>
        </w:tc>
        <w:tc>
          <w:tcPr>
            <w:tcW w:w="880" w:type="pct"/>
          </w:tcPr>
          <w:p w14:paraId="5575F32B" w14:textId="4720EA53" w:rsidR="00521430" w:rsidRPr="00521430" w:rsidRDefault="00777F21" w:rsidP="00521430">
            <w:r>
              <w:t>Essential</w:t>
            </w:r>
          </w:p>
        </w:tc>
        <w:tc>
          <w:tcPr>
            <w:tcW w:w="1696" w:type="pct"/>
          </w:tcPr>
          <w:p w14:paraId="4B00369F" w14:textId="77777777" w:rsidR="00521430" w:rsidRPr="00521430" w:rsidRDefault="00521430" w:rsidP="00521430">
            <w:r w:rsidRPr="00F362A5">
              <w:t>Application Form</w:t>
            </w:r>
          </w:p>
        </w:tc>
      </w:tr>
      <w:tr w:rsidR="00D77E68" w:rsidRPr="00F362A5" w14:paraId="5EA0AD80" w14:textId="77777777" w:rsidTr="00927E96">
        <w:trPr>
          <w:trHeight w:val="983"/>
        </w:trPr>
        <w:tc>
          <w:tcPr>
            <w:tcW w:w="2425" w:type="pct"/>
          </w:tcPr>
          <w:p w14:paraId="40BC8722" w14:textId="01CB9B03" w:rsidR="00521430" w:rsidRPr="00F362A5" w:rsidRDefault="00777F21" w:rsidP="00521430">
            <w:r>
              <w:t>2 A levels or equivalent</w:t>
            </w:r>
          </w:p>
        </w:tc>
        <w:tc>
          <w:tcPr>
            <w:tcW w:w="880" w:type="pct"/>
          </w:tcPr>
          <w:p w14:paraId="545073D6" w14:textId="563CDC8B" w:rsidR="00521430" w:rsidRPr="00F362A5" w:rsidRDefault="004929D4" w:rsidP="00521430">
            <w:r>
              <w:t>Essential</w:t>
            </w:r>
          </w:p>
        </w:tc>
        <w:tc>
          <w:tcPr>
            <w:tcW w:w="1696" w:type="pct"/>
          </w:tcPr>
          <w:p w14:paraId="0E72A13F" w14:textId="403ED628" w:rsidR="00521430" w:rsidRPr="00F362A5" w:rsidRDefault="00521430" w:rsidP="00521430">
            <w:r w:rsidRPr="00F362A5">
              <w:t>Application Form</w:t>
            </w:r>
          </w:p>
        </w:tc>
      </w:tr>
    </w:tbl>
    <w:p w14:paraId="3728D216" w14:textId="6A9601F6" w:rsidR="00D77E68" w:rsidRPr="00D77E68" w:rsidRDefault="005617DA" w:rsidP="00927E96">
      <w:pPr>
        <w:pStyle w:val="Heading3"/>
        <w:rPr>
          <w:bCs/>
        </w:rPr>
      </w:pPr>
      <w:r>
        <w:t xml:space="preserve">Formal </w:t>
      </w:r>
      <w:r w:rsidR="00D77E68" w:rsidRPr="00D77E68">
        <w:t>Training</w:t>
      </w:r>
    </w:p>
    <w:tbl>
      <w:tblPr>
        <w:tblStyle w:val="GridTable1Light"/>
        <w:tblW w:w="4915" w:type="pct"/>
        <w:tblLayout w:type="fixed"/>
        <w:tblLook w:val="0020" w:firstRow="1" w:lastRow="0" w:firstColumn="0" w:lastColumn="0" w:noHBand="0" w:noVBand="0"/>
      </w:tblPr>
      <w:tblGrid>
        <w:gridCol w:w="4956"/>
        <w:gridCol w:w="1651"/>
        <w:gridCol w:w="3611"/>
      </w:tblGrid>
      <w:tr w:rsidR="00F362A5" w:rsidRPr="00F362A5" w14:paraId="62EFEBAB" w14:textId="77777777" w:rsidTr="006B5B21">
        <w:trPr>
          <w:cnfStyle w:val="100000000000" w:firstRow="1" w:lastRow="0" w:firstColumn="0" w:lastColumn="0" w:oddVBand="0" w:evenVBand="0" w:oddHBand="0" w:evenHBand="0" w:firstRowFirstColumn="0" w:firstRowLastColumn="0" w:lastRowFirstColumn="0" w:lastRowLastColumn="0"/>
          <w:trHeight w:val="983"/>
          <w:tblHeader/>
        </w:trPr>
        <w:tc>
          <w:tcPr>
            <w:tcW w:w="2425" w:type="pct"/>
          </w:tcPr>
          <w:p w14:paraId="51ADC2B8" w14:textId="4829DE91" w:rsidR="00F362A5" w:rsidRPr="00F362A5" w:rsidRDefault="008901C2" w:rsidP="00521430">
            <w:bookmarkStart w:id="0" w:name="_Hlk24720975"/>
            <w:r w:rsidRPr="00F362A5">
              <w:t xml:space="preserve">Selection </w:t>
            </w:r>
            <w:r>
              <w:t>C</w:t>
            </w:r>
            <w:r w:rsidRPr="00F362A5">
              <w:t>riteria</w:t>
            </w:r>
          </w:p>
        </w:tc>
        <w:tc>
          <w:tcPr>
            <w:tcW w:w="808" w:type="pct"/>
          </w:tcPr>
          <w:p w14:paraId="1F66262E" w14:textId="69A4709D" w:rsidR="00F362A5" w:rsidRPr="00F362A5" w:rsidRDefault="008901C2" w:rsidP="00EC5B8D">
            <w:r w:rsidRPr="00F362A5">
              <w:t>Essential</w:t>
            </w:r>
            <w:r>
              <w:t xml:space="preserve"> or D</w:t>
            </w:r>
            <w:r w:rsidRPr="00F362A5">
              <w:t>esirable</w:t>
            </w:r>
          </w:p>
        </w:tc>
        <w:tc>
          <w:tcPr>
            <w:tcW w:w="1767" w:type="pct"/>
          </w:tcPr>
          <w:p w14:paraId="493720BE" w14:textId="44432CB2" w:rsidR="00F362A5" w:rsidRPr="00F362A5" w:rsidRDefault="008901C2" w:rsidP="00EC5B8D">
            <w:pPr>
              <w:rPr>
                <w:rFonts w:cs="Arial"/>
              </w:rPr>
            </w:pPr>
            <w:r w:rsidRPr="007A2525">
              <w:t>Method</w:t>
            </w:r>
            <w:r>
              <w:t xml:space="preserve"> </w:t>
            </w:r>
            <w:r w:rsidRPr="007A2525">
              <w:t xml:space="preserve">of </w:t>
            </w:r>
            <w:r>
              <w:t>A</w:t>
            </w:r>
            <w:r w:rsidRPr="007A2525">
              <w:t>ssessment</w:t>
            </w:r>
          </w:p>
        </w:tc>
      </w:tr>
      <w:bookmarkEnd w:id="0"/>
      <w:tr w:rsidR="00E559D1" w:rsidRPr="00F362A5" w14:paraId="6E0A3F03" w14:textId="77777777" w:rsidTr="00927E96">
        <w:trPr>
          <w:trHeight w:val="866"/>
        </w:trPr>
        <w:tc>
          <w:tcPr>
            <w:tcW w:w="2425" w:type="pct"/>
          </w:tcPr>
          <w:p w14:paraId="791FEB14" w14:textId="652FC7C8" w:rsidR="00F366E2" w:rsidRPr="00F362A5" w:rsidRDefault="00E559D1" w:rsidP="00521430">
            <w:r w:rsidRPr="00F362A5">
              <w:t xml:space="preserve">Secured training provider placement to study on a part time basis </w:t>
            </w:r>
            <w:r w:rsidR="00953054">
              <w:t>formal qualification as part of the apprenticeship</w:t>
            </w:r>
          </w:p>
        </w:tc>
        <w:tc>
          <w:tcPr>
            <w:tcW w:w="808" w:type="pct"/>
          </w:tcPr>
          <w:p w14:paraId="588A4464" w14:textId="7D606988" w:rsidR="00E559D1" w:rsidRPr="00F362A5" w:rsidRDefault="00E559D1" w:rsidP="00521430">
            <w:pPr>
              <w:rPr>
                <w:rFonts w:cs="Arial"/>
              </w:rPr>
            </w:pPr>
            <w:r w:rsidRPr="00F362A5">
              <w:t>Essential</w:t>
            </w:r>
          </w:p>
        </w:tc>
        <w:tc>
          <w:tcPr>
            <w:tcW w:w="1767" w:type="pct"/>
          </w:tcPr>
          <w:p w14:paraId="4B6EA058" w14:textId="6ACB2890" w:rsidR="00E559D1" w:rsidRPr="00F362A5" w:rsidRDefault="00E559D1" w:rsidP="00521430">
            <w:pPr>
              <w:rPr>
                <w:rFonts w:cs="Arial"/>
              </w:rPr>
            </w:pPr>
            <w:r w:rsidRPr="00F362A5">
              <w:t>This will be organised by the organisation for the successful candidate</w:t>
            </w:r>
          </w:p>
        </w:tc>
      </w:tr>
    </w:tbl>
    <w:p w14:paraId="7B6B0580" w14:textId="56AA3232" w:rsidR="00D77E68" w:rsidRDefault="008B364B" w:rsidP="008B364B">
      <w:pPr>
        <w:pStyle w:val="Heading3"/>
      </w:pPr>
      <w:r>
        <w:t>Relevant Desire to Learn</w:t>
      </w:r>
    </w:p>
    <w:tbl>
      <w:tblPr>
        <w:tblStyle w:val="GridTable1Light"/>
        <w:tblW w:w="4915" w:type="pct"/>
        <w:tblLayout w:type="fixed"/>
        <w:tblLook w:val="0020" w:firstRow="1" w:lastRow="0" w:firstColumn="0" w:lastColumn="0" w:noHBand="0" w:noVBand="0"/>
      </w:tblPr>
      <w:tblGrid>
        <w:gridCol w:w="4956"/>
        <w:gridCol w:w="1651"/>
        <w:gridCol w:w="3611"/>
      </w:tblGrid>
      <w:tr w:rsidR="008B364B" w:rsidRPr="00F362A5" w14:paraId="6E9EABF0" w14:textId="77777777" w:rsidTr="006B5B21">
        <w:trPr>
          <w:cnfStyle w:val="100000000000" w:firstRow="1" w:lastRow="0" w:firstColumn="0" w:lastColumn="0" w:oddVBand="0" w:evenVBand="0" w:oddHBand="0" w:evenHBand="0" w:firstRowFirstColumn="0" w:firstRowLastColumn="0" w:lastRowFirstColumn="0" w:lastRowLastColumn="0"/>
          <w:trHeight w:val="983"/>
          <w:tblHeader/>
        </w:trPr>
        <w:tc>
          <w:tcPr>
            <w:tcW w:w="2425" w:type="pct"/>
          </w:tcPr>
          <w:p w14:paraId="1F6A40F5" w14:textId="77777777" w:rsidR="008B364B" w:rsidRPr="00F362A5" w:rsidRDefault="008B364B" w:rsidP="007C4ED8">
            <w:r w:rsidRPr="00F362A5">
              <w:t xml:space="preserve">Selection </w:t>
            </w:r>
            <w:r>
              <w:t>C</w:t>
            </w:r>
            <w:r w:rsidRPr="00F362A5">
              <w:t>riteria</w:t>
            </w:r>
          </w:p>
        </w:tc>
        <w:tc>
          <w:tcPr>
            <w:tcW w:w="808" w:type="pct"/>
          </w:tcPr>
          <w:p w14:paraId="4A4AB5CB" w14:textId="77777777" w:rsidR="008B364B" w:rsidRPr="00F362A5" w:rsidRDefault="008B364B" w:rsidP="007C4ED8">
            <w:r w:rsidRPr="00F362A5">
              <w:t>Essential</w:t>
            </w:r>
            <w:r>
              <w:t xml:space="preserve"> or D</w:t>
            </w:r>
            <w:r w:rsidRPr="00F362A5">
              <w:t>esirable</w:t>
            </w:r>
          </w:p>
        </w:tc>
        <w:tc>
          <w:tcPr>
            <w:tcW w:w="1767" w:type="pct"/>
          </w:tcPr>
          <w:p w14:paraId="2F2D0ED4" w14:textId="77777777" w:rsidR="008B364B" w:rsidRPr="00F362A5" w:rsidRDefault="008B364B" w:rsidP="007C4ED8">
            <w:pPr>
              <w:rPr>
                <w:rFonts w:cs="Arial"/>
              </w:rPr>
            </w:pPr>
            <w:r w:rsidRPr="007A2525">
              <w:t>Method</w:t>
            </w:r>
            <w:r>
              <w:t xml:space="preserve"> </w:t>
            </w:r>
            <w:r w:rsidRPr="007A2525">
              <w:t xml:space="preserve">of </w:t>
            </w:r>
            <w:r>
              <w:t>A</w:t>
            </w:r>
            <w:r w:rsidRPr="007A2525">
              <w:t>ssessment</w:t>
            </w:r>
          </w:p>
        </w:tc>
      </w:tr>
      <w:tr w:rsidR="008B364B" w:rsidRPr="00F362A5" w14:paraId="398B4BF6" w14:textId="77777777" w:rsidTr="00927E96">
        <w:trPr>
          <w:trHeight w:val="983"/>
        </w:trPr>
        <w:tc>
          <w:tcPr>
            <w:tcW w:w="2425" w:type="pct"/>
          </w:tcPr>
          <w:p w14:paraId="3607269F" w14:textId="07E704E0" w:rsidR="008B364B" w:rsidRPr="00F362A5" w:rsidRDefault="00212BE8" w:rsidP="00D96CEA">
            <w:r w:rsidRPr="00F362A5">
              <w:t>Demonstrate basic commitment and knowledge of the scheme and qualification with a desire to gain a formal qualification and on-the-job learning</w:t>
            </w:r>
          </w:p>
        </w:tc>
        <w:tc>
          <w:tcPr>
            <w:tcW w:w="808" w:type="pct"/>
          </w:tcPr>
          <w:p w14:paraId="4B61796D" w14:textId="06CB782F" w:rsidR="008B364B" w:rsidRPr="00F362A5" w:rsidRDefault="00212BE8" w:rsidP="007C4ED8">
            <w:r w:rsidRPr="00F362A5">
              <w:t>Essential</w:t>
            </w:r>
          </w:p>
        </w:tc>
        <w:tc>
          <w:tcPr>
            <w:tcW w:w="1767" w:type="pct"/>
          </w:tcPr>
          <w:p w14:paraId="757C385D" w14:textId="7F4D9EBC" w:rsidR="008B364B" w:rsidRPr="007A2525" w:rsidRDefault="00212BE8" w:rsidP="007C4ED8">
            <w:r w:rsidRPr="00F362A5">
              <w:t>Application Form/Interview</w:t>
            </w:r>
          </w:p>
        </w:tc>
      </w:tr>
      <w:tr w:rsidR="008B364B" w:rsidRPr="00F362A5" w14:paraId="0D7D6A78" w14:textId="77777777" w:rsidTr="00927E96">
        <w:trPr>
          <w:trHeight w:val="1608"/>
        </w:trPr>
        <w:tc>
          <w:tcPr>
            <w:tcW w:w="2425" w:type="pct"/>
          </w:tcPr>
          <w:p w14:paraId="19FB2E23" w14:textId="0E92634E" w:rsidR="008B364B" w:rsidRPr="00F362A5" w:rsidRDefault="00212BE8" w:rsidP="00D96CEA">
            <w:r w:rsidRPr="00F362A5">
              <w:t>Ability to learn and adopt organisational procedures and follow legislative guidelines whilst maintaining confidentiality and sensitivity in all circumstances.</w:t>
            </w:r>
          </w:p>
        </w:tc>
        <w:tc>
          <w:tcPr>
            <w:tcW w:w="808" w:type="pct"/>
          </w:tcPr>
          <w:p w14:paraId="70E70EAD" w14:textId="77777777" w:rsidR="004637FF" w:rsidRPr="00F362A5" w:rsidRDefault="004637FF" w:rsidP="004637FF">
            <w:r w:rsidRPr="00F362A5">
              <w:t>Essential</w:t>
            </w:r>
          </w:p>
          <w:p w14:paraId="5425BCDF" w14:textId="77777777" w:rsidR="008B364B" w:rsidRDefault="008B364B" w:rsidP="00521430"/>
        </w:tc>
        <w:tc>
          <w:tcPr>
            <w:tcW w:w="1767" w:type="pct"/>
          </w:tcPr>
          <w:p w14:paraId="46CBA4C8" w14:textId="70ECAF9B" w:rsidR="008B364B" w:rsidRDefault="00212BE8" w:rsidP="00521430">
            <w:r w:rsidRPr="00F362A5">
              <w:t>Application Form/Interview</w:t>
            </w:r>
          </w:p>
        </w:tc>
      </w:tr>
      <w:tr w:rsidR="00DE2F15" w:rsidRPr="00F362A5" w14:paraId="5FED598F" w14:textId="77777777" w:rsidTr="00927E96">
        <w:trPr>
          <w:trHeight w:val="1398"/>
        </w:trPr>
        <w:tc>
          <w:tcPr>
            <w:tcW w:w="2425" w:type="pct"/>
          </w:tcPr>
          <w:p w14:paraId="22DEB410" w14:textId="5F58E205" w:rsidR="00DE2F15" w:rsidRPr="00F362A5" w:rsidRDefault="00DE2F15" w:rsidP="00D96CEA">
            <w:r w:rsidRPr="00F362A5">
              <w:t>Work towards learning ICT packages to input and manipulate data, which will include Word, Outlook, Excel</w:t>
            </w:r>
            <w:r w:rsidR="00777F21">
              <w:t xml:space="preserve"> and relevant bespoke software</w:t>
            </w:r>
          </w:p>
        </w:tc>
        <w:tc>
          <w:tcPr>
            <w:tcW w:w="808" w:type="pct"/>
          </w:tcPr>
          <w:p w14:paraId="54AE8CA6" w14:textId="1DA439FB" w:rsidR="00DE2F15" w:rsidRPr="00F362A5" w:rsidRDefault="00DE2F15" w:rsidP="004637FF">
            <w:r>
              <w:t>Essential</w:t>
            </w:r>
          </w:p>
        </w:tc>
        <w:tc>
          <w:tcPr>
            <w:tcW w:w="1767" w:type="pct"/>
          </w:tcPr>
          <w:p w14:paraId="4756970B" w14:textId="7EF6FA34" w:rsidR="00DE2F15" w:rsidRPr="00F362A5" w:rsidRDefault="00DE2F15" w:rsidP="00521430">
            <w:r w:rsidRPr="00F362A5">
              <w:t>Application Form/Interview</w:t>
            </w:r>
          </w:p>
        </w:tc>
      </w:tr>
      <w:tr w:rsidR="00DE2F15" w:rsidRPr="00F362A5" w14:paraId="63C2E8B8" w14:textId="77777777" w:rsidTr="00927E96">
        <w:trPr>
          <w:trHeight w:val="1070"/>
        </w:trPr>
        <w:tc>
          <w:tcPr>
            <w:tcW w:w="2425" w:type="pct"/>
          </w:tcPr>
          <w:p w14:paraId="09913018" w14:textId="00B2372B" w:rsidR="00DE2F15" w:rsidRPr="00F362A5" w:rsidRDefault="00DE2F15" w:rsidP="00DE2F15">
            <w:r w:rsidRPr="00F362A5">
              <w:lastRenderedPageBreak/>
              <w:t>Work</w:t>
            </w:r>
            <w:r w:rsidR="00B46ECF">
              <w:t xml:space="preserve">/voluntary </w:t>
            </w:r>
            <w:r w:rsidRPr="00F362A5">
              <w:t xml:space="preserve">experience </w:t>
            </w:r>
            <w:r w:rsidR="00B46ECF">
              <w:t xml:space="preserve">with </w:t>
            </w:r>
            <w:r w:rsidR="00B26C1A">
              <w:t>customers and budgets</w:t>
            </w:r>
            <w:r w:rsidR="00B46ECF">
              <w:t xml:space="preserve"> </w:t>
            </w:r>
            <w:r w:rsidRPr="00F362A5">
              <w:t xml:space="preserve"> </w:t>
            </w:r>
          </w:p>
        </w:tc>
        <w:tc>
          <w:tcPr>
            <w:tcW w:w="808" w:type="pct"/>
          </w:tcPr>
          <w:p w14:paraId="21EEAF75" w14:textId="5F9D5561" w:rsidR="00DE2F15" w:rsidRPr="00F362A5" w:rsidRDefault="00D96CEA" w:rsidP="004637FF">
            <w:r>
              <w:t>Desirable</w:t>
            </w:r>
          </w:p>
        </w:tc>
        <w:tc>
          <w:tcPr>
            <w:tcW w:w="1767" w:type="pct"/>
          </w:tcPr>
          <w:p w14:paraId="5CCDF1D2" w14:textId="63E98710" w:rsidR="00DE2F15" w:rsidRPr="00F362A5" w:rsidRDefault="00DE2F15" w:rsidP="00521430">
            <w:r w:rsidRPr="00F362A5">
              <w:t>Application Form/Interview</w:t>
            </w:r>
          </w:p>
        </w:tc>
      </w:tr>
      <w:tr w:rsidR="00D96CEA" w:rsidRPr="00F362A5" w14:paraId="3DBDC7E2" w14:textId="77777777" w:rsidTr="00927E96">
        <w:trPr>
          <w:trHeight w:val="1608"/>
        </w:trPr>
        <w:tc>
          <w:tcPr>
            <w:tcW w:w="2425" w:type="pct"/>
          </w:tcPr>
          <w:p w14:paraId="398D6782" w14:textId="52B870CD" w:rsidR="00D96CEA" w:rsidRPr="00F362A5" w:rsidRDefault="00D96CEA" w:rsidP="00DE2F15">
            <w:r w:rsidRPr="00F362A5">
              <w:t xml:space="preserve">Must want to aspire to having good written and verbal communication skills and the ability to pay attention to detail with a good </w:t>
            </w:r>
            <w:r w:rsidR="00777F21">
              <w:t>level of customer service</w:t>
            </w:r>
            <w:r w:rsidRPr="00F362A5">
              <w:t>.</w:t>
            </w:r>
          </w:p>
        </w:tc>
        <w:tc>
          <w:tcPr>
            <w:tcW w:w="808" w:type="pct"/>
          </w:tcPr>
          <w:p w14:paraId="00C8A851" w14:textId="2EC70541" w:rsidR="00D96CEA" w:rsidRDefault="00D96CEA" w:rsidP="004637FF">
            <w:r>
              <w:t>Essential</w:t>
            </w:r>
          </w:p>
        </w:tc>
        <w:tc>
          <w:tcPr>
            <w:tcW w:w="1767" w:type="pct"/>
          </w:tcPr>
          <w:p w14:paraId="2CEDE6D8" w14:textId="13E9B538" w:rsidR="00D96CEA" w:rsidRPr="00F362A5" w:rsidRDefault="00D96CEA" w:rsidP="00521430">
            <w:r w:rsidRPr="00F362A5">
              <w:t>Application Form/Interview</w:t>
            </w:r>
          </w:p>
        </w:tc>
      </w:tr>
      <w:tr w:rsidR="00B46ECF" w:rsidRPr="00F362A5" w14:paraId="1D1DB4EE" w14:textId="77777777" w:rsidTr="00F366E2">
        <w:trPr>
          <w:trHeight w:val="1124"/>
        </w:trPr>
        <w:tc>
          <w:tcPr>
            <w:tcW w:w="2425" w:type="pct"/>
          </w:tcPr>
          <w:p w14:paraId="50D95AC6" w14:textId="1969B833" w:rsidR="00B46ECF" w:rsidRDefault="00B46ECF" w:rsidP="00DE2F15">
            <w:r>
              <w:t xml:space="preserve">Want to be part of a successful </w:t>
            </w:r>
            <w:r w:rsidR="00B26C1A">
              <w:t xml:space="preserve">team and learn more about the world of </w:t>
            </w:r>
            <w:r w:rsidR="007C4AB5">
              <w:t xml:space="preserve">internal </w:t>
            </w:r>
            <w:r w:rsidR="004929D4">
              <w:t>audit and fraud</w:t>
            </w:r>
            <w:r w:rsidR="00B26C1A">
              <w:t>.</w:t>
            </w:r>
          </w:p>
        </w:tc>
        <w:tc>
          <w:tcPr>
            <w:tcW w:w="808" w:type="pct"/>
          </w:tcPr>
          <w:p w14:paraId="3D7C3991" w14:textId="03D744B8" w:rsidR="00B46ECF" w:rsidRDefault="00B46ECF" w:rsidP="004637FF">
            <w:r>
              <w:t>Essential</w:t>
            </w:r>
          </w:p>
        </w:tc>
        <w:tc>
          <w:tcPr>
            <w:tcW w:w="1767" w:type="pct"/>
          </w:tcPr>
          <w:p w14:paraId="61B94F22" w14:textId="1ABDBDF3" w:rsidR="00B46ECF" w:rsidRPr="00F362A5" w:rsidRDefault="00B46ECF" w:rsidP="00521430">
            <w:r>
              <w:t>Application Form/Interview</w:t>
            </w:r>
          </w:p>
        </w:tc>
      </w:tr>
      <w:tr w:rsidR="00D96CEA" w:rsidRPr="00F362A5" w14:paraId="65EDABA2" w14:textId="77777777" w:rsidTr="00F366E2">
        <w:trPr>
          <w:trHeight w:val="1124"/>
        </w:trPr>
        <w:tc>
          <w:tcPr>
            <w:tcW w:w="2425" w:type="pct"/>
          </w:tcPr>
          <w:p w14:paraId="3903F517" w14:textId="30C308E7" w:rsidR="00D96CEA" w:rsidRPr="00F362A5" w:rsidRDefault="00777F21" w:rsidP="00DE2F15">
            <w:r>
              <w:t xml:space="preserve">Be able to work </w:t>
            </w:r>
            <w:r w:rsidR="00EE4A9A">
              <w:t>remotely, unsupervised</w:t>
            </w:r>
            <w:r>
              <w:t xml:space="preserve"> for part of the working week.</w:t>
            </w:r>
          </w:p>
        </w:tc>
        <w:tc>
          <w:tcPr>
            <w:tcW w:w="808" w:type="pct"/>
          </w:tcPr>
          <w:p w14:paraId="67DE384A" w14:textId="6300B8CC" w:rsidR="00D96CEA" w:rsidRDefault="00D96CEA" w:rsidP="004637FF">
            <w:r>
              <w:t>Essential</w:t>
            </w:r>
          </w:p>
        </w:tc>
        <w:tc>
          <w:tcPr>
            <w:tcW w:w="1767" w:type="pct"/>
          </w:tcPr>
          <w:p w14:paraId="53224CEB" w14:textId="07D9E350" w:rsidR="00D96CEA" w:rsidRPr="00F362A5" w:rsidRDefault="00D96CEA" w:rsidP="00521430">
            <w:r w:rsidRPr="00F362A5">
              <w:t>Application Form/Interview</w:t>
            </w:r>
          </w:p>
        </w:tc>
      </w:tr>
      <w:tr w:rsidR="00B26C1A" w:rsidRPr="00F362A5" w14:paraId="5EC7FECF" w14:textId="77777777" w:rsidTr="00F366E2">
        <w:trPr>
          <w:trHeight w:val="1124"/>
        </w:trPr>
        <w:tc>
          <w:tcPr>
            <w:tcW w:w="2425" w:type="pct"/>
          </w:tcPr>
          <w:p w14:paraId="0B58E3BF" w14:textId="44055D81" w:rsidR="00B26C1A" w:rsidRDefault="00B26C1A" w:rsidP="00DE2F15">
            <w:r>
              <w:t xml:space="preserve">Happy to be a member of the </w:t>
            </w:r>
            <w:r w:rsidR="004929D4" w:rsidRPr="001F5A39">
              <w:t>Chartered Institute of Internal Auditors (CIIA)</w:t>
            </w:r>
          </w:p>
        </w:tc>
        <w:tc>
          <w:tcPr>
            <w:tcW w:w="808" w:type="pct"/>
          </w:tcPr>
          <w:p w14:paraId="6C25DB65" w14:textId="6D9B4A03" w:rsidR="00B26C1A" w:rsidRDefault="00B26C1A" w:rsidP="004637FF">
            <w:r>
              <w:t>Essential</w:t>
            </w:r>
          </w:p>
        </w:tc>
        <w:tc>
          <w:tcPr>
            <w:tcW w:w="1767" w:type="pct"/>
          </w:tcPr>
          <w:p w14:paraId="035E96B3" w14:textId="3F0DF4A9" w:rsidR="00B26C1A" w:rsidRPr="00F362A5" w:rsidRDefault="00B26C1A" w:rsidP="00521430">
            <w:r>
              <w:t>Interview</w:t>
            </w:r>
          </w:p>
        </w:tc>
      </w:tr>
    </w:tbl>
    <w:p w14:paraId="6802F0BF" w14:textId="34E706CB" w:rsidR="001020B5" w:rsidRDefault="001020B5" w:rsidP="00D96CEA"/>
    <w:p w14:paraId="67AC6AE7" w14:textId="77777777" w:rsidR="007D7B25" w:rsidRDefault="007D7B25">
      <w:pPr>
        <w:keepLines w:val="0"/>
        <w:spacing w:before="0" w:after="0"/>
        <w:sectPr w:rsidR="007D7B25" w:rsidSect="000540E9">
          <w:pgSz w:w="11906" w:h="16838"/>
          <w:pgMar w:top="142" w:right="424" w:bottom="709" w:left="1077" w:header="709" w:footer="0" w:gutter="0"/>
          <w:cols w:space="708"/>
          <w:docGrid w:linePitch="360"/>
        </w:sectPr>
      </w:pPr>
    </w:p>
    <w:p w14:paraId="5C8DFDF4" w14:textId="77777777" w:rsidR="007D7B25" w:rsidRDefault="007D7B25" w:rsidP="007D7B25">
      <w:pPr>
        <w:jc w:val="right"/>
        <w:rPr>
          <w:b/>
        </w:rPr>
      </w:pPr>
      <w:r>
        <w:rPr>
          <w:b/>
        </w:rPr>
        <w:lastRenderedPageBreak/>
        <w:t>Appendix A</w:t>
      </w:r>
    </w:p>
    <w:p w14:paraId="647C2A66" w14:textId="0EF3BE2D" w:rsidR="00F6688C" w:rsidRPr="007833EC" w:rsidRDefault="007D7B25" w:rsidP="007D7B25">
      <w:pPr>
        <w:spacing w:after="0"/>
        <w:rPr>
          <w:b/>
        </w:rPr>
      </w:pPr>
      <w:r>
        <w:rPr>
          <w:b/>
        </w:rPr>
        <w:t xml:space="preserve">Trainee </w:t>
      </w:r>
      <w:r w:rsidR="004929D4">
        <w:rPr>
          <w:b/>
        </w:rPr>
        <w:t>Audit</w:t>
      </w:r>
      <w:r>
        <w:rPr>
          <w:b/>
        </w:rPr>
        <w:t xml:space="preserve"> </w:t>
      </w:r>
      <w:r w:rsidR="007C4AB5">
        <w:rPr>
          <w:b/>
        </w:rPr>
        <w:t>Technician</w:t>
      </w:r>
      <w:r w:rsidR="00F6688C">
        <w:rPr>
          <w:b/>
        </w:rPr>
        <w:t xml:space="preserve"> starting with Level </w:t>
      </w:r>
      <w:r w:rsidR="004929D4">
        <w:rPr>
          <w:b/>
        </w:rPr>
        <w:t>4</w:t>
      </w:r>
    </w:p>
    <w:tbl>
      <w:tblPr>
        <w:tblW w:w="14629" w:type="dxa"/>
        <w:tblInd w:w="108" w:type="dxa"/>
        <w:tblLayout w:type="fixed"/>
        <w:tblLook w:val="04A0" w:firstRow="1" w:lastRow="0" w:firstColumn="1" w:lastColumn="0" w:noHBand="0" w:noVBand="1"/>
      </w:tblPr>
      <w:tblGrid>
        <w:gridCol w:w="2033"/>
        <w:gridCol w:w="3149"/>
        <w:gridCol w:w="3149"/>
        <w:gridCol w:w="3149"/>
        <w:gridCol w:w="3149"/>
      </w:tblGrid>
      <w:tr w:rsidR="0058455D" w:rsidRPr="00EC0CF3" w14:paraId="20165C04" w14:textId="4BADF479" w:rsidTr="008D4A25">
        <w:trPr>
          <w:trHeight w:val="240"/>
        </w:trPr>
        <w:tc>
          <w:tcPr>
            <w:tcW w:w="2014" w:type="dxa"/>
            <w:tcBorders>
              <w:top w:val="single" w:sz="4" w:space="0" w:color="auto"/>
              <w:left w:val="single" w:sz="4" w:space="0" w:color="auto"/>
              <w:bottom w:val="single" w:sz="4" w:space="0" w:color="auto"/>
              <w:right w:val="single" w:sz="4" w:space="0" w:color="auto"/>
            </w:tcBorders>
            <w:shd w:val="clear" w:color="000000" w:fill="FFFFFF"/>
            <w:hideMark/>
          </w:tcPr>
          <w:p w14:paraId="3BAA37BF" w14:textId="77777777" w:rsidR="0058455D" w:rsidRPr="00EC0CF3" w:rsidRDefault="0058455D" w:rsidP="007D7B25">
            <w:pPr>
              <w:spacing w:after="0"/>
              <w:ind w:right="600"/>
              <w:rPr>
                <w:rFonts w:cs="Arial"/>
                <w:b/>
                <w:color w:val="000000"/>
                <w:sz w:val="18"/>
                <w:szCs w:val="16"/>
                <w:lang w:eastAsia="en-GB"/>
              </w:rPr>
            </w:pPr>
            <w:r w:rsidRPr="00EC0CF3">
              <w:rPr>
                <w:rFonts w:cs="Arial"/>
                <w:b/>
                <w:color w:val="000000"/>
                <w:sz w:val="18"/>
                <w:szCs w:val="16"/>
                <w:lang w:eastAsia="en-GB"/>
              </w:rPr>
              <w:t>Level</w:t>
            </w:r>
          </w:p>
        </w:tc>
        <w:tc>
          <w:tcPr>
            <w:tcW w:w="3119" w:type="dxa"/>
            <w:tcBorders>
              <w:top w:val="single" w:sz="4" w:space="0" w:color="auto"/>
              <w:left w:val="nil"/>
              <w:bottom w:val="single" w:sz="4" w:space="0" w:color="auto"/>
              <w:right w:val="single" w:sz="4" w:space="0" w:color="auto"/>
            </w:tcBorders>
            <w:shd w:val="clear" w:color="000000" w:fill="FFFFFF"/>
          </w:tcPr>
          <w:p w14:paraId="0C2960BF" w14:textId="60DF8F89" w:rsidR="0058455D" w:rsidRPr="00EC0CF3" w:rsidRDefault="0058455D" w:rsidP="007D7B25">
            <w:pPr>
              <w:spacing w:after="0"/>
              <w:ind w:right="-114"/>
              <w:jc w:val="right"/>
              <w:rPr>
                <w:rFonts w:cs="Arial"/>
                <w:b/>
                <w:color w:val="000000"/>
                <w:sz w:val="18"/>
                <w:szCs w:val="16"/>
                <w:lang w:eastAsia="en-GB"/>
              </w:rPr>
            </w:pPr>
            <w:r>
              <w:rPr>
                <w:rFonts w:cs="Arial"/>
                <w:b/>
                <w:color w:val="000000"/>
                <w:sz w:val="18"/>
                <w:szCs w:val="16"/>
                <w:lang w:eastAsia="en-GB"/>
              </w:rPr>
              <w:t>Level 4 Trainee Entry</w:t>
            </w:r>
          </w:p>
        </w:tc>
        <w:tc>
          <w:tcPr>
            <w:tcW w:w="3119" w:type="dxa"/>
            <w:tcBorders>
              <w:top w:val="single" w:sz="4" w:space="0" w:color="auto"/>
              <w:left w:val="nil"/>
              <w:bottom w:val="single" w:sz="4" w:space="0" w:color="auto"/>
              <w:right w:val="single" w:sz="4" w:space="0" w:color="auto"/>
            </w:tcBorders>
            <w:shd w:val="clear" w:color="000000" w:fill="FFFFFF"/>
            <w:hideMark/>
          </w:tcPr>
          <w:p w14:paraId="2A71485E" w14:textId="39CFDECF" w:rsidR="0058455D" w:rsidRPr="00EC0CF3" w:rsidRDefault="0058455D" w:rsidP="007D7B25">
            <w:pPr>
              <w:spacing w:after="0"/>
              <w:jc w:val="right"/>
              <w:rPr>
                <w:rFonts w:cs="Arial"/>
                <w:b/>
                <w:color w:val="000000"/>
                <w:sz w:val="18"/>
                <w:szCs w:val="16"/>
                <w:lang w:eastAsia="en-GB"/>
              </w:rPr>
            </w:pPr>
            <w:r>
              <w:rPr>
                <w:rFonts w:cs="Arial"/>
                <w:b/>
                <w:color w:val="000000"/>
                <w:sz w:val="18"/>
                <w:szCs w:val="16"/>
                <w:lang w:eastAsia="en-GB"/>
              </w:rPr>
              <w:t>Progression after successful completion of level 4</w:t>
            </w:r>
          </w:p>
        </w:tc>
        <w:tc>
          <w:tcPr>
            <w:tcW w:w="3119" w:type="dxa"/>
            <w:tcBorders>
              <w:top w:val="single" w:sz="4" w:space="0" w:color="auto"/>
              <w:left w:val="nil"/>
              <w:bottom w:val="single" w:sz="4" w:space="0" w:color="auto"/>
              <w:right w:val="single" w:sz="4" w:space="0" w:color="auto"/>
            </w:tcBorders>
            <w:shd w:val="clear" w:color="000000" w:fill="FFFFFF"/>
          </w:tcPr>
          <w:p w14:paraId="56F214D7" w14:textId="0A2A376B" w:rsidR="0058455D" w:rsidRDefault="0058455D" w:rsidP="007D7B25">
            <w:pPr>
              <w:spacing w:after="0"/>
              <w:jc w:val="right"/>
              <w:rPr>
                <w:rFonts w:cs="Arial"/>
                <w:b/>
                <w:color w:val="000000"/>
                <w:sz w:val="18"/>
                <w:szCs w:val="16"/>
                <w:lang w:eastAsia="en-GB"/>
              </w:rPr>
            </w:pPr>
            <w:r>
              <w:rPr>
                <w:rFonts w:cs="Arial"/>
                <w:b/>
                <w:color w:val="000000"/>
                <w:sz w:val="18"/>
                <w:szCs w:val="16"/>
                <w:lang w:eastAsia="en-GB"/>
              </w:rPr>
              <w:t xml:space="preserve">Possible Further Progression </w:t>
            </w:r>
            <w:r w:rsidR="006427BD">
              <w:rPr>
                <w:rFonts w:cs="Arial"/>
                <w:b/>
                <w:color w:val="000000"/>
                <w:sz w:val="18"/>
                <w:szCs w:val="16"/>
                <w:lang w:eastAsia="en-GB"/>
              </w:rPr>
              <w:t>on completion of level 6</w:t>
            </w:r>
          </w:p>
        </w:tc>
        <w:tc>
          <w:tcPr>
            <w:tcW w:w="3119" w:type="dxa"/>
            <w:tcBorders>
              <w:top w:val="single" w:sz="4" w:space="0" w:color="auto"/>
              <w:left w:val="nil"/>
              <w:bottom w:val="single" w:sz="4" w:space="0" w:color="auto"/>
              <w:right w:val="single" w:sz="4" w:space="0" w:color="auto"/>
            </w:tcBorders>
            <w:shd w:val="clear" w:color="000000" w:fill="FFFFFF"/>
          </w:tcPr>
          <w:p w14:paraId="6B88A929" w14:textId="11C8B9A4" w:rsidR="0058455D" w:rsidRDefault="0008398C" w:rsidP="007D7B25">
            <w:pPr>
              <w:spacing w:after="0"/>
              <w:jc w:val="right"/>
              <w:rPr>
                <w:rFonts w:cs="Arial"/>
                <w:b/>
                <w:color w:val="000000"/>
                <w:sz w:val="18"/>
                <w:szCs w:val="16"/>
                <w:lang w:eastAsia="en-GB"/>
              </w:rPr>
            </w:pPr>
            <w:r>
              <w:rPr>
                <w:rFonts w:cs="Arial"/>
                <w:b/>
                <w:color w:val="000000"/>
                <w:sz w:val="18"/>
                <w:szCs w:val="16"/>
                <w:lang w:eastAsia="en-GB"/>
              </w:rPr>
              <w:t xml:space="preserve">Possible further progress on achievement of professional qualification (if opportunity </w:t>
            </w:r>
            <w:r w:rsidR="007C1979">
              <w:rPr>
                <w:rFonts w:cs="Arial"/>
                <w:b/>
                <w:color w:val="000000"/>
                <w:sz w:val="18"/>
                <w:szCs w:val="16"/>
                <w:lang w:eastAsia="en-GB"/>
              </w:rPr>
              <w:t xml:space="preserve">allows) </w:t>
            </w:r>
          </w:p>
        </w:tc>
      </w:tr>
      <w:tr w:rsidR="0058455D" w:rsidRPr="00EC0CF3" w14:paraId="3DFE6977" w14:textId="0E19C3E1" w:rsidTr="008D4A25">
        <w:trPr>
          <w:trHeight w:val="844"/>
        </w:trPr>
        <w:tc>
          <w:tcPr>
            <w:tcW w:w="2014" w:type="dxa"/>
            <w:tcBorders>
              <w:top w:val="nil"/>
              <w:left w:val="single" w:sz="4" w:space="0" w:color="auto"/>
              <w:bottom w:val="single" w:sz="4" w:space="0" w:color="auto"/>
              <w:right w:val="single" w:sz="4" w:space="0" w:color="auto"/>
            </w:tcBorders>
            <w:shd w:val="clear" w:color="000000" w:fill="FFFFFF"/>
            <w:hideMark/>
          </w:tcPr>
          <w:p w14:paraId="14D4CC1D" w14:textId="77777777" w:rsidR="0058455D" w:rsidRPr="00EC0CF3" w:rsidRDefault="0058455D" w:rsidP="007D7B25">
            <w:pPr>
              <w:spacing w:after="0"/>
              <w:rPr>
                <w:rFonts w:cs="Arial"/>
                <w:color w:val="000000"/>
                <w:sz w:val="18"/>
                <w:szCs w:val="16"/>
                <w:lang w:eastAsia="en-GB"/>
              </w:rPr>
            </w:pPr>
            <w:r>
              <w:rPr>
                <w:rFonts w:cs="Arial"/>
                <w:color w:val="000000"/>
                <w:sz w:val="18"/>
                <w:szCs w:val="16"/>
                <w:lang w:eastAsia="en-GB"/>
              </w:rPr>
              <w:t>Approximate Duration</w:t>
            </w:r>
          </w:p>
        </w:tc>
        <w:tc>
          <w:tcPr>
            <w:tcW w:w="3119" w:type="dxa"/>
            <w:tcBorders>
              <w:top w:val="single" w:sz="4" w:space="0" w:color="auto"/>
              <w:left w:val="nil"/>
              <w:bottom w:val="single" w:sz="4" w:space="0" w:color="auto"/>
              <w:right w:val="single" w:sz="4" w:space="0" w:color="auto"/>
            </w:tcBorders>
            <w:shd w:val="clear" w:color="000000" w:fill="FFFFFF"/>
          </w:tcPr>
          <w:p w14:paraId="035502DF" w14:textId="77777777" w:rsidR="0058455D" w:rsidRDefault="0058455D" w:rsidP="007D7B25">
            <w:pPr>
              <w:spacing w:before="0" w:after="0"/>
              <w:jc w:val="right"/>
              <w:rPr>
                <w:rFonts w:cs="Arial"/>
                <w:color w:val="000000"/>
                <w:sz w:val="18"/>
                <w:szCs w:val="16"/>
                <w:lang w:eastAsia="en-GB"/>
              </w:rPr>
            </w:pPr>
          </w:p>
          <w:p w14:paraId="35300D17" w14:textId="77777777" w:rsidR="0058455D" w:rsidRDefault="0058455D" w:rsidP="007D7B25">
            <w:pPr>
              <w:spacing w:before="0" w:after="0"/>
              <w:jc w:val="right"/>
              <w:rPr>
                <w:rFonts w:cs="Arial"/>
                <w:color w:val="000000"/>
                <w:sz w:val="18"/>
                <w:szCs w:val="16"/>
                <w:lang w:eastAsia="en-GB"/>
              </w:rPr>
            </w:pPr>
          </w:p>
          <w:p w14:paraId="2625FB20" w14:textId="73162FAE" w:rsidR="0058455D" w:rsidRDefault="0058455D" w:rsidP="007D7B25">
            <w:pPr>
              <w:spacing w:before="0" w:after="0"/>
              <w:jc w:val="right"/>
              <w:rPr>
                <w:rFonts w:cs="Arial"/>
                <w:color w:val="000000"/>
                <w:sz w:val="18"/>
                <w:szCs w:val="16"/>
                <w:lang w:eastAsia="en-GB"/>
              </w:rPr>
            </w:pPr>
            <w:r>
              <w:rPr>
                <w:rFonts w:cs="Arial"/>
                <w:color w:val="000000"/>
                <w:sz w:val="18"/>
                <w:szCs w:val="16"/>
                <w:lang w:eastAsia="en-GB"/>
              </w:rPr>
              <w:t>1-24 months</w:t>
            </w:r>
          </w:p>
          <w:p w14:paraId="42A73307" w14:textId="3087D2D4" w:rsidR="0058455D" w:rsidRPr="00EC0CF3" w:rsidRDefault="0058455D" w:rsidP="007D7B25">
            <w:pPr>
              <w:spacing w:before="0" w:after="0"/>
              <w:jc w:val="right"/>
              <w:rPr>
                <w:rFonts w:cs="Arial"/>
                <w:color w:val="000000"/>
                <w:sz w:val="18"/>
                <w:szCs w:val="16"/>
                <w:lang w:eastAsia="en-GB"/>
              </w:rPr>
            </w:pPr>
            <w:r>
              <w:rPr>
                <w:rFonts w:cs="Arial"/>
                <w:color w:val="000000"/>
                <w:sz w:val="18"/>
                <w:szCs w:val="16"/>
                <w:lang w:eastAsia="en-GB"/>
              </w:rPr>
              <w:t>Level 4 Audit Practitioner Apprenticeship</w:t>
            </w:r>
          </w:p>
        </w:tc>
        <w:tc>
          <w:tcPr>
            <w:tcW w:w="3119" w:type="dxa"/>
            <w:tcBorders>
              <w:top w:val="nil"/>
              <w:left w:val="nil"/>
              <w:bottom w:val="single" w:sz="4" w:space="0" w:color="auto"/>
              <w:right w:val="single" w:sz="4" w:space="0" w:color="auto"/>
            </w:tcBorders>
            <w:shd w:val="clear" w:color="000000" w:fill="FFFFFF"/>
            <w:noWrap/>
            <w:vAlign w:val="bottom"/>
            <w:hideMark/>
          </w:tcPr>
          <w:p w14:paraId="55FC657C" w14:textId="77777777" w:rsidR="0058455D" w:rsidRDefault="0058455D" w:rsidP="006F6CB3">
            <w:pPr>
              <w:spacing w:before="0" w:after="0"/>
              <w:jc w:val="right"/>
              <w:rPr>
                <w:rFonts w:cs="Arial"/>
                <w:color w:val="000000"/>
                <w:sz w:val="18"/>
                <w:szCs w:val="16"/>
                <w:lang w:eastAsia="en-GB"/>
              </w:rPr>
            </w:pPr>
          </w:p>
          <w:p w14:paraId="1A57D46A" w14:textId="28874510" w:rsidR="0058455D" w:rsidRDefault="0058455D" w:rsidP="006F6CB3">
            <w:pPr>
              <w:spacing w:before="0" w:after="0"/>
              <w:jc w:val="right"/>
              <w:rPr>
                <w:rFonts w:cs="Arial"/>
                <w:color w:val="000000"/>
                <w:sz w:val="18"/>
                <w:szCs w:val="16"/>
                <w:lang w:eastAsia="en-GB"/>
              </w:rPr>
            </w:pPr>
            <w:r>
              <w:rPr>
                <w:rFonts w:cs="Arial"/>
                <w:color w:val="000000"/>
                <w:sz w:val="18"/>
                <w:szCs w:val="16"/>
                <w:lang w:eastAsia="en-GB"/>
              </w:rPr>
              <w:t xml:space="preserve">Level 6 </w:t>
            </w:r>
          </w:p>
          <w:p w14:paraId="7E3837B9" w14:textId="4EA805F8" w:rsidR="0058455D" w:rsidRDefault="0058455D" w:rsidP="006F6CB3">
            <w:pPr>
              <w:spacing w:before="0" w:after="0"/>
              <w:jc w:val="right"/>
              <w:rPr>
                <w:rFonts w:cs="Arial"/>
                <w:color w:val="000000"/>
                <w:sz w:val="18"/>
                <w:szCs w:val="16"/>
                <w:lang w:eastAsia="en-GB"/>
              </w:rPr>
            </w:pPr>
            <w:r>
              <w:rPr>
                <w:rFonts w:cs="Arial"/>
                <w:color w:val="000000"/>
                <w:sz w:val="18"/>
                <w:szCs w:val="16"/>
                <w:lang w:eastAsia="en-GB"/>
              </w:rPr>
              <w:t>25-40 months</w:t>
            </w:r>
          </w:p>
          <w:p w14:paraId="76E5624A" w14:textId="40E650D3" w:rsidR="0058455D" w:rsidRDefault="0058455D" w:rsidP="007D7B25">
            <w:pPr>
              <w:spacing w:before="0" w:after="0"/>
              <w:jc w:val="right"/>
              <w:rPr>
                <w:rFonts w:cs="Arial"/>
                <w:color w:val="000000"/>
                <w:sz w:val="18"/>
                <w:szCs w:val="16"/>
                <w:lang w:eastAsia="en-GB"/>
              </w:rPr>
            </w:pPr>
            <w:r>
              <w:rPr>
                <w:rFonts w:cs="Arial"/>
                <w:color w:val="000000"/>
                <w:sz w:val="18"/>
                <w:szCs w:val="16"/>
                <w:lang w:eastAsia="en-GB"/>
              </w:rPr>
              <w:t>Level 6 Internal Auditor Professional Apprenticeship</w:t>
            </w:r>
          </w:p>
          <w:p w14:paraId="235D59C1" w14:textId="6FFA4A2D" w:rsidR="0058455D" w:rsidRPr="00EC0CF3" w:rsidRDefault="0058455D" w:rsidP="006F6CB3">
            <w:pPr>
              <w:spacing w:before="0" w:after="0"/>
              <w:rPr>
                <w:rFonts w:cs="Arial"/>
                <w:color w:val="000000"/>
                <w:sz w:val="18"/>
                <w:szCs w:val="16"/>
                <w:lang w:eastAsia="en-GB"/>
              </w:rPr>
            </w:pPr>
          </w:p>
        </w:tc>
        <w:tc>
          <w:tcPr>
            <w:tcW w:w="3119" w:type="dxa"/>
            <w:tcBorders>
              <w:top w:val="nil"/>
              <w:left w:val="nil"/>
              <w:bottom w:val="single" w:sz="4" w:space="0" w:color="auto"/>
              <w:right w:val="single" w:sz="4" w:space="0" w:color="auto"/>
            </w:tcBorders>
            <w:shd w:val="clear" w:color="000000" w:fill="FFFFFF"/>
          </w:tcPr>
          <w:p w14:paraId="1EE688A7" w14:textId="77777777" w:rsidR="0058455D" w:rsidRDefault="0058455D" w:rsidP="007D7B25">
            <w:pPr>
              <w:spacing w:before="0" w:after="0"/>
              <w:jc w:val="right"/>
              <w:rPr>
                <w:rFonts w:cs="Arial"/>
                <w:color w:val="000000"/>
                <w:sz w:val="18"/>
                <w:szCs w:val="16"/>
                <w:lang w:eastAsia="en-GB"/>
              </w:rPr>
            </w:pPr>
          </w:p>
          <w:p w14:paraId="4B606A38" w14:textId="77777777" w:rsidR="0058455D" w:rsidRDefault="0058455D" w:rsidP="00AA5429">
            <w:pPr>
              <w:spacing w:before="0" w:after="0"/>
              <w:jc w:val="right"/>
              <w:rPr>
                <w:rFonts w:cs="Arial"/>
                <w:color w:val="000000"/>
                <w:sz w:val="18"/>
                <w:szCs w:val="16"/>
                <w:lang w:eastAsia="en-GB"/>
              </w:rPr>
            </w:pPr>
            <w:r>
              <w:rPr>
                <w:rFonts w:cs="Arial"/>
                <w:color w:val="000000"/>
                <w:sz w:val="18"/>
                <w:szCs w:val="16"/>
                <w:lang w:eastAsia="en-GB"/>
              </w:rPr>
              <w:t>Chartered Internal Auditor (CMIIA)</w:t>
            </w:r>
          </w:p>
          <w:p w14:paraId="4F48FC28" w14:textId="749B01C4" w:rsidR="0058455D" w:rsidRDefault="0058455D" w:rsidP="00AA5429">
            <w:pPr>
              <w:spacing w:before="0" w:after="0"/>
              <w:jc w:val="right"/>
              <w:rPr>
                <w:rFonts w:cs="Arial"/>
                <w:color w:val="000000"/>
                <w:sz w:val="18"/>
                <w:szCs w:val="16"/>
                <w:lang w:eastAsia="en-GB"/>
              </w:rPr>
            </w:pPr>
            <w:r>
              <w:rPr>
                <w:rFonts w:cs="Arial"/>
                <w:color w:val="000000"/>
                <w:sz w:val="18"/>
                <w:szCs w:val="16"/>
                <w:lang w:eastAsia="en-GB"/>
              </w:rPr>
              <w:t xml:space="preserve">41 to 60 months </w:t>
            </w:r>
          </w:p>
        </w:tc>
        <w:tc>
          <w:tcPr>
            <w:tcW w:w="3119" w:type="dxa"/>
            <w:tcBorders>
              <w:top w:val="nil"/>
              <w:left w:val="nil"/>
              <w:bottom w:val="single" w:sz="4" w:space="0" w:color="auto"/>
              <w:right w:val="single" w:sz="4" w:space="0" w:color="auto"/>
            </w:tcBorders>
            <w:shd w:val="clear" w:color="000000" w:fill="FFFFFF"/>
          </w:tcPr>
          <w:p w14:paraId="0D7C4B22" w14:textId="0B0C0776" w:rsidR="0058455D" w:rsidRDefault="007C1979" w:rsidP="007D7B25">
            <w:pPr>
              <w:spacing w:before="0" w:after="0"/>
              <w:jc w:val="right"/>
              <w:rPr>
                <w:rFonts w:cs="Arial"/>
                <w:color w:val="000000"/>
                <w:sz w:val="18"/>
                <w:szCs w:val="16"/>
                <w:lang w:eastAsia="en-GB"/>
              </w:rPr>
            </w:pPr>
            <w:r>
              <w:rPr>
                <w:rFonts w:cs="Arial"/>
                <w:color w:val="000000"/>
                <w:sz w:val="18"/>
                <w:szCs w:val="16"/>
                <w:lang w:eastAsia="en-GB"/>
              </w:rPr>
              <w:t>N/A</w:t>
            </w:r>
          </w:p>
        </w:tc>
      </w:tr>
      <w:tr w:rsidR="0058455D" w:rsidRPr="00EC0CF3" w14:paraId="26506A98" w14:textId="5D23C6CD" w:rsidTr="008D4A25">
        <w:trPr>
          <w:trHeight w:val="240"/>
        </w:trPr>
        <w:tc>
          <w:tcPr>
            <w:tcW w:w="2014" w:type="dxa"/>
            <w:tcBorders>
              <w:top w:val="nil"/>
              <w:left w:val="single" w:sz="4" w:space="0" w:color="auto"/>
              <w:bottom w:val="single" w:sz="4" w:space="0" w:color="auto"/>
              <w:right w:val="single" w:sz="4" w:space="0" w:color="auto"/>
            </w:tcBorders>
            <w:shd w:val="clear" w:color="000000" w:fill="FFFFFF"/>
            <w:hideMark/>
          </w:tcPr>
          <w:p w14:paraId="6420D963" w14:textId="77777777" w:rsidR="0058455D" w:rsidRPr="00EC0CF3" w:rsidRDefault="0058455D" w:rsidP="007D7B25">
            <w:pPr>
              <w:spacing w:after="0"/>
              <w:rPr>
                <w:rFonts w:cs="Arial"/>
                <w:color w:val="000000"/>
                <w:sz w:val="18"/>
                <w:szCs w:val="16"/>
                <w:lang w:eastAsia="en-GB"/>
              </w:rPr>
            </w:pPr>
            <w:r w:rsidRPr="00EC0CF3">
              <w:rPr>
                <w:rFonts w:cs="Arial"/>
                <w:color w:val="000000"/>
                <w:sz w:val="18"/>
                <w:szCs w:val="16"/>
                <w:lang w:eastAsia="en-GB"/>
              </w:rPr>
              <w:t>Grade</w:t>
            </w:r>
          </w:p>
        </w:tc>
        <w:tc>
          <w:tcPr>
            <w:tcW w:w="3119" w:type="dxa"/>
            <w:tcBorders>
              <w:top w:val="single" w:sz="4" w:space="0" w:color="auto"/>
              <w:left w:val="nil"/>
              <w:bottom w:val="single" w:sz="4" w:space="0" w:color="auto"/>
              <w:right w:val="single" w:sz="4" w:space="0" w:color="auto"/>
            </w:tcBorders>
            <w:shd w:val="clear" w:color="000000" w:fill="FFFFFF"/>
          </w:tcPr>
          <w:p w14:paraId="5B409F07" w14:textId="3770AED4" w:rsidR="0058455D" w:rsidRDefault="007C1979" w:rsidP="007D7B25">
            <w:pPr>
              <w:spacing w:after="0"/>
              <w:jc w:val="right"/>
              <w:rPr>
                <w:rFonts w:cs="Arial"/>
                <w:color w:val="000000"/>
                <w:sz w:val="18"/>
                <w:szCs w:val="16"/>
                <w:lang w:eastAsia="en-GB"/>
              </w:rPr>
            </w:pPr>
            <w:r>
              <w:rPr>
                <w:rFonts w:cs="Arial"/>
                <w:b/>
                <w:color w:val="000000"/>
                <w:sz w:val="18"/>
                <w:szCs w:val="16"/>
                <w:lang w:eastAsia="en-GB"/>
              </w:rPr>
              <w:t>Bexley 03</w:t>
            </w:r>
            <w:r w:rsidR="0058455D">
              <w:rPr>
                <w:rFonts w:cs="Arial"/>
                <w:b/>
                <w:color w:val="000000"/>
                <w:sz w:val="18"/>
                <w:szCs w:val="16"/>
                <w:lang w:eastAsia="en-GB"/>
              </w:rPr>
              <w:t xml:space="preserve"> tbc</w:t>
            </w:r>
          </w:p>
        </w:tc>
        <w:tc>
          <w:tcPr>
            <w:tcW w:w="3119" w:type="dxa"/>
            <w:tcBorders>
              <w:top w:val="nil"/>
              <w:left w:val="nil"/>
              <w:bottom w:val="single" w:sz="4" w:space="0" w:color="auto"/>
              <w:right w:val="single" w:sz="4" w:space="0" w:color="auto"/>
            </w:tcBorders>
            <w:shd w:val="clear" w:color="000000" w:fill="FFFFFF"/>
            <w:hideMark/>
          </w:tcPr>
          <w:p w14:paraId="5921B73E" w14:textId="580DA414" w:rsidR="0058455D" w:rsidRPr="000D2411" w:rsidRDefault="00496CEA" w:rsidP="007D7B25">
            <w:pPr>
              <w:spacing w:after="0"/>
              <w:jc w:val="right"/>
              <w:rPr>
                <w:rFonts w:cs="Arial"/>
                <w:b/>
                <w:bCs w:val="0"/>
                <w:color w:val="000000"/>
                <w:sz w:val="18"/>
                <w:szCs w:val="16"/>
                <w:lang w:eastAsia="en-GB"/>
              </w:rPr>
            </w:pPr>
            <w:r>
              <w:rPr>
                <w:rFonts w:cs="Arial"/>
                <w:b/>
                <w:color w:val="000000"/>
                <w:sz w:val="18"/>
                <w:szCs w:val="16"/>
                <w:lang w:eastAsia="en-GB"/>
              </w:rPr>
              <w:t xml:space="preserve">Bexley 05 tbc </w:t>
            </w:r>
          </w:p>
        </w:tc>
        <w:tc>
          <w:tcPr>
            <w:tcW w:w="3119" w:type="dxa"/>
            <w:tcBorders>
              <w:top w:val="nil"/>
              <w:left w:val="nil"/>
              <w:bottom w:val="single" w:sz="4" w:space="0" w:color="auto"/>
              <w:right w:val="single" w:sz="4" w:space="0" w:color="auto"/>
            </w:tcBorders>
            <w:shd w:val="clear" w:color="000000" w:fill="FFFFFF"/>
          </w:tcPr>
          <w:p w14:paraId="7D7FAE58" w14:textId="09E8ED77" w:rsidR="0058455D" w:rsidRPr="000D2411" w:rsidRDefault="00496CEA" w:rsidP="007D7B25">
            <w:pPr>
              <w:spacing w:after="0"/>
              <w:jc w:val="right"/>
              <w:rPr>
                <w:rFonts w:cs="Arial"/>
                <w:b/>
                <w:bCs w:val="0"/>
                <w:color w:val="000000"/>
                <w:sz w:val="18"/>
                <w:szCs w:val="16"/>
                <w:lang w:eastAsia="en-GB"/>
              </w:rPr>
            </w:pPr>
            <w:r>
              <w:rPr>
                <w:rFonts w:cs="Arial"/>
                <w:b/>
                <w:bCs w:val="0"/>
                <w:color w:val="000000"/>
                <w:sz w:val="18"/>
                <w:szCs w:val="16"/>
                <w:lang w:eastAsia="en-GB"/>
              </w:rPr>
              <w:t>Bexley 07 tbc</w:t>
            </w:r>
          </w:p>
        </w:tc>
        <w:tc>
          <w:tcPr>
            <w:tcW w:w="3119" w:type="dxa"/>
            <w:tcBorders>
              <w:top w:val="nil"/>
              <w:left w:val="nil"/>
              <w:bottom w:val="single" w:sz="4" w:space="0" w:color="auto"/>
              <w:right w:val="single" w:sz="4" w:space="0" w:color="auto"/>
            </w:tcBorders>
            <w:shd w:val="clear" w:color="000000" w:fill="FFFFFF"/>
          </w:tcPr>
          <w:p w14:paraId="0549F0A4" w14:textId="200C254B" w:rsidR="00F73666" w:rsidRDefault="00496CEA" w:rsidP="007D7B25">
            <w:pPr>
              <w:spacing w:after="0"/>
              <w:jc w:val="right"/>
              <w:rPr>
                <w:rFonts w:cs="Arial"/>
                <w:b/>
                <w:bCs w:val="0"/>
                <w:color w:val="000000"/>
                <w:sz w:val="18"/>
                <w:szCs w:val="16"/>
                <w:lang w:eastAsia="en-GB"/>
              </w:rPr>
            </w:pPr>
            <w:r>
              <w:rPr>
                <w:rFonts w:cs="Arial"/>
                <w:b/>
                <w:bCs w:val="0"/>
                <w:color w:val="000000"/>
                <w:sz w:val="18"/>
                <w:szCs w:val="16"/>
                <w:lang w:eastAsia="en-GB"/>
              </w:rPr>
              <w:t>Bexley 10-12</w:t>
            </w:r>
            <w:r w:rsidR="005C151A">
              <w:rPr>
                <w:rFonts w:cs="Arial"/>
                <w:b/>
                <w:bCs w:val="0"/>
                <w:color w:val="000000"/>
                <w:sz w:val="18"/>
                <w:szCs w:val="16"/>
                <w:lang w:eastAsia="en-GB"/>
              </w:rPr>
              <w:t xml:space="preserve"> tbc</w:t>
            </w:r>
          </w:p>
          <w:p w14:paraId="408E9B83" w14:textId="02DA4627" w:rsidR="0058455D" w:rsidRDefault="00074994" w:rsidP="007D7B25">
            <w:pPr>
              <w:spacing w:after="0"/>
              <w:jc w:val="right"/>
              <w:rPr>
                <w:rFonts w:cs="Arial"/>
                <w:b/>
                <w:bCs w:val="0"/>
                <w:color w:val="000000"/>
                <w:sz w:val="18"/>
                <w:szCs w:val="16"/>
                <w:lang w:eastAsia="en-GB"/>
              </w:rPr>
            </w:pPr>
            <w:r>
              <w:rPr>
                <w:rFonts w:cs="Arial"/>
                <w:b/>
                <w:bCs w:val="0"/>
                <w:color w:val="000000"/>
                <w:sz w:val="18"/>
                <w:szCs w:val="16"/>
                <w:lang w:eastAsia="en-GB"/>
              </w:rPr>
              <w:t>Bexley 15 on completion of two years post qualification experience</w:t>
            </w:r>
            <w:r w:rsidR="00BF1FAB">
              <w:rPr>
                <w:rFonts w:cs="Arial"/>
                <w:b/>
                <w:bCs w:val="0"/>
                <w:color w:val="000000"/>
                <w:sz w:val="18"/>
                <w:szCs w:val="16"/>
                <w:lang w:eastAsia="en-GB"/>
              </w:rPr>
              <w:t xml:space="preserve"> </w:t>
            </w:r>
            <w:r>
              <w:rPr>
                <w:rFonts w:cs="Arial"/>
                <w:b/>
                <w:bCs w:val="0"/>
                <w:color w:val="000000"/>
                <w:sz w:val="18"/>
                <w:szCs w:val="16"/>
                <w:lang w:eastAsia="en-GB"/>
              </w:rPr>
              <w:t xml:space="preserve"> </w:t>
            </w:r>
            <w:r w:rsidR="00BF1FAB" w:rsidRPr="00BF1FAB">
              <w:rPr>
                <w:rFonts w:cs="Arial"/>
                <w:b/>
                <w:bCs w:val="0"/>
                <w:color w:val="000000"/>
                <w:sz w:val="18"/>
                <w:szCs w:val="16"/>
                <w:lang w:eastAsia="en-GB"/>
              </w:rPr>
              <w:t>if an opening is available.</w:t>
            </w:r>
            <w:r w:rsidR="00496CEA">
              <w:rPr>
                <w:rFonts w:cs="Arial"/>
                <w:b/>
                <w:bCs w:val="0"/>
                <w:color w:val="000000"/>
                <w:sz w:val="18"/>
                <w:szCs w:val="16"/>
                <w:lang w:eastAsia="en-GB"/>
              </w:rPr>
              <w:t xml:space="preserve"> </w:t>
            </w:r>
          </w:p>
        </w:tc>
      </w:tr>
      <w:tr w:rsidR="0058455D" w:rsidRPr="00EC0CF3" w14:paraId="5EFFF6EC" w14:textId="1C59F6C5" w:rsidTr="008D4A25">
        <w:trPr>
          <w:trHeight w:val="6049"/>
        </w:trPr>
        <w:tc>
          <w:tcPr>
            <w:tcW w:w="2014" w:type="dxa"/>
            <w:tcBorders>
              <w:top w:val="nil"/>
              <w:left w:val="single" w:sz="4" w:space="0" w:color="auto"/>
              <w:bottom w:val="single" w:sz="4" w:space="0" w:color="auto"/>
              <w:right w:val="single" w:sz="4" w:space="0" w:color="auto"/>
            </w:tcBorders>
            <w:hideMark/>
          </w:tcPr>
          <w:p w14:paraId="7616102C" w14:textId="77777777" w:rsidR="0058455D" w:rsidRDefault="0058455D" w:rsidP="003D2BA1">
            <w:pPr>
              <w:rPr>
                <w:rFonts w:cs="Arial"/>
                <w:color w:val="000000"/>
                <w:sz w:val="18"/>
                <w:szCs w:val="16"/>
                <w:lang w:eastAsia="en-GB"/>
              </w:rPr>
            </w:pPr>
            <w:r w:rsidRPr="00EC0CF3">
              <w:rPr>
                <w:rFonts w:cs="Arial"/>
                <w:color w:val="000000"/>
                <w:sz w:val="18"/>
                <w:szCs w:val="16"/>
                <w:lang w:eastAsia="en-GB"/>
              </w:rPr>
              <w:lastRenderedPageBreak/>
              <w:t>Doing</w:t>
            </w:r>
          </w:p>
          <w:p w14:paraId="477768B6" w14:textId="77777777" w:rsidR="0058455D" w:rsidRPr="00EC0CF3" w:rsidRDefault="0058455D" w:rsidP="003D2BA1">
            <w:pPr>
              <w:rPr>
                <w:rFonts w:cs="Arial"/>
                <w:color w:val="000000"/>
                <w:sz w:val="18"/>
                <w:szCs w:val="16"/>
                <w:lang w:eastAsia="en-GB"/>
              </w:rPr>
            </w:pPr>
            <w:r>
              <w:rPr>
                <w:rFonts w:cs="Arial"/>
                <w:color w:val="000000"/>
                <w:sz w:val="18"/>
                <w:szCs w:val="16"/>
                <w:lang w:eastAsia="en-GB"/>
              </w:rPr>
              <w:t>Knowledge</w:t>
            </w:r>
          </w:p>
        </w:tc>
        <w:tc>
          <w:tcPr>
            <w:tcW w:w="3119" w:type="dxa"/>
            <w:tcBorders>
              <w:top w:val="single" w:sz="4" w:space="0" w:color="auto"/>
              <w:left w:val="nil"/>
              <w:bottom w:val="single" w:sz="4" w:space="0" w:color="auto"/>
              <w:right w:val="single" w:sz="4" w:space="0" w:color="auto"/>
            </w:tcBorders>
          </w:tcPr>
          <w:p w14:paraId="4AF8EA5B" w14:textId="11D1DE7E" w:rsidR="0058455D" w:rsidRDefault="0058455D" w:rsidP="003D2BA1">
            <w:pPr>
              <w:rPr>
                <w:rFonts w:cs="Arial"/>
                <w:color w:val="000000"/>
                <w:sz w:val="18"/>
                <w:szCs w:val="16"/>
                <w:lang w:eastAsia="en-GB"/>
              </w:rPr>
            </w:pPr>
            <w:r>
              <w:rPr>
                <w:rFonts w:cs="Arial"/>
                <w:color w:val="000000"/>
                <w:sz w:val="18"/>
                <w:szCs w:val="16"/>
                <w:lang w:eastAsia="en-GB"/>
              </w:rPr>
              <w:t>Learning on-the-job.  Shadowing experienced Internal Auditors</w:t>
            </w:r>
          </w:p>
          <w:p w14:paraId="4A436F89" w14:textId="77777777" w:rsidR="0058455D" w:rsidRDefault="0058455D" w:rsidP="003D2BA1">
            <w:pPr>
              <w:rPr>
                <w:rFonts w:cs="Arial"/>
                <w:color w:val="000000"/>
                <w:sz w:val="18"/>
                <w:szCs w:val="16"/>
                <w:lang w:eastAsia="en-GB"/>
              </w:rPr>
            </w:pPr>
            <w:r>
              <w:rPr>
                <w:rFonts w:cs="Arial"/>
                <w:color w:val="000000"/>
                <w:sz w:val="18"/>
                <w:szCs w:val="16"/>
                <w:lang w:eastAsia="en-GB"/>
              </w:rPr>
              <w:t>Supported and supervised regularly by LM and/or buddy/mentor</w:t>
            </w:r>
          </w:p>
          <w:p w14:paraId="181AC9BE" w14:textId="77777777" w:rsidR="0058455D" w:rsidRDefault="0058455D" w:rsidP="003D2BA1">
            <w:pPr>
              <w:rPr>
                <w:rFonts w:cs="Arial"/>
                <w:color w:val="000000"/>
                <w:sz w:val="18"/>
                <w:szCs w:val="16"/>
                <w:lang w:eastAsia="en-GB"/>
              </w:rPr>
            </w:pPr>
            <w:r>
              <w:rPr>
                <w:rFonts w:cs="Arial"/>
                <w:color w:val="000000"/>
                <w:sz w:val="18"/>
                <w:szCs w:val="16"/>
                <w:lang w:eastAsia="en-GB"/>
              </w:rPr>
              <w:t>Ability to interpret Bexley’s policies and procedures.</w:t>
            </w:r>
          </w:p>
          <w:p w14:paraId="56BA31DF" w14:textId="77777777" w:rsidR="0058455D" w:rsidRDefault="0058455D" w:rsidP="003D2BA1">
            <w:pPr>
              <w:rPr>
                <w:rFonts w:cs="Arial"/>
                <w:color w:val="000000"/>
                <w:sz w:val="18"/>
                <w:szCs w:val="16"/>
                <w:lang w:eastAsia="en-GB"/>
              </w:rPr>
            </w:pPr>
            <w:r>
              <w:rPr>
                <w:rFonts w:cs="Arial"/>
                <w:color w:val="000000"/>
                <w:sz w:val="18"/>
                <w:szCs w:val="16"/>
                <w:lang w:eastAsia="en-GB"/>
              </w:rPr>
              <w:t>Ability to demonstrate resilience skills</w:t>
            </w:r>
          </w:p>
          <w:p w14:paraId="40182C87" w14:textId="77777777" w:rsidR="0058455D" w:rsidRDefault="0058455D" w:rsidP="003D2BA1">
            <w:pPr>
              <w:rPr>
                <w:rFonts w:cs="Arial"/>
                <w:color w:val="000000"/>
                <w:sz w:val="18"/>
                <w:szCs w:val="16"/>
                <w:lang w:eastAsia="en-GB"/>
              </w:rPr>
            </w:pPr>
            <w:r>
              <w:rPr>
                <w:rFonts w:cs="Arial"/>
                <w:color w:val="000000"/>
                <w:sz w:val="18"/>
                <w:szCs w:val="16"/>
                <w:lang w:eastAsia="en-GB"/>
              </w:rPr>
              <w:t>A commitment to working in a challenging environment.</w:t>
            </w:r>
          </w:p>
          <w:p w14:paraId="7A70FBD3" w14:textId="77777777" w:rsidR="0058455D" w:rsidRDefault="0058455D" w:rsidP="003D2BA1">
            <w:pPr>
              <w:rPr>
                <w:rFonts w:cs="Arial"/>
                <w:color w:val="000000"/>
                <w:sz w:val="18"/>
                <w:szCs w:val="16"/>
                <w:lang w:eastAsia="en-GB"/>
              </w:rPr>
            </w:pPr>
            <w:r>
              <w:rPr>
                <w:rFonts w:cs="Arial"/>
                <w:color w:val="000000"/>
                <w:sz w:val="18"/>
                <w:szCs w:val="16"/>
                <w:lang w:eastAsia="en-GB"/>
              </w:rPr>
              <w:t>Beginning to understand statutory legislation required in the role</w:t>
            </w:r>
          </w:p>
          <w:p w14:paraId="5B79C41D" w14:textId="1B70C6DC" w:rsidR="0058455D" w:rsidRDefault="0058455D" w:rsidP="003D2BA1">
            <w:pPr>
              <w:rPr>
                <w:rFonts w:cs="Arial"/>
                <w:color w:val="000000"/>
                <w:sz w:val="18"/>
                <w:szCs w:val="16"/>
                <w:lang w:eastAsia="en-GB"/>
              </w:rPr>
            </w:pPr>
            <w:r>
              <w:rPr>
                <w:rFonts w:cs="Arial"/>
                <w:color w:val="000000"/>
                <w:sz w:val="18"/>
                <w:szCs w:val="16"/>
                <w:lang w:eastAsia="en-GB"/>
              </w:rPr>
              <w:t>Good knowledge of customer service, meeting customer needs, active listening and good communication skills (written and verbal).</w:t>
            </w:r>
          </w:p>
          <w:p w14:paraId="65962FD3" w14:textId="77777777" w:rsidR="0058455D" w:rsidRDefault="0058455D" w:rsidP="00241029">
            <w:pPr>
              <w:rPr>
                <w:rFonts w:cs="Arial"/>
                <w:color w:val="000000"/>
                <w:sz w:val="18"/>
                <w:szCs w:val="16"/>
                <w:lang w:eastAsia="en-GB"/>
              </w:rPr>
            </w:pPr>
            <w:r>
              <w:rPr>
                <w:rFonts w:cs="Arial"/>
                <w:color w:val="000000"/>
                <w:sz w:val="18"/>
                <w:szCs w:val="16"/>
                <w:lang w:eastAsia="en-GB"/>
              </w:rPr>
              <w:t xml:space="preserve">Greater understanding of Global Internal Audit Standards. </w:t>
            </w:r>
          </w:p>
          <w:p w14:paraId="7317F6E8" w14:textId="79845AA4" w:rsidR="0058455D" w:rsidRDefault="0058455D" w:rsidP="00241029">
            <w:pPr>
              <w:rPr>
                <w:rFonts w:cs="Arial"/>
                <w:color w:val="000000"/>
                <w:sz w:val="18"/>
                <w:szCs w:val="16"/>
                <w:lang w:eastAsia="en-GB"/>
              </w:rPr>
            </w:pPr>
            <w:r>
              <w:rPr>
                <w:rFonts w:cs="Arial"/>
                <w:color w:val="000000"/>
                <w:sz w:val="18"/>
                <w:szCs w:val="16"/>
                <w:lang w:eastAsia="en-GB"/>
              </w:rPr>
              <w:t>Following organisational processes, being compliant without being prompted.</w:t>
            </w:r>
          </w:p>
        </w:tc>
        <w:tc>
          <w:tcPr>
            <w:tcW w:w="3119" w:type="dxa"/>
            <w:tcBorders>
              <w:top w:val="nil"/>
              <w:left w:val="nil"/>
              <w:bottom w:val="single" w:sz="4" w:space="0" w:color="auto"/>
              <w:right w:val="single" w:sz="4" w:space="0" w:color="auto"/>
            </w:tcBorders>
            <w:hideMark/>
          </w:tcPr>
          <w:p w14:paraId="08BE3AA9" w14:textId="4625DDFC" w:rsidR="0058455D" w:rsidRDefault="0058455D" w:rsidP="003D2BA1">
            <w:pPr>
              <w:rPr>
                <w:rFonts w:cs="Arial"/>
                <w:color w:val="000000"/>
                <w:sz w:val="18"/>
                <w:szCs w:val="16"/>
                <w:lang w:eastAsia="en-GB"/>
              </w:rPr>
            </w:pPr>
            <w:r>
              <w:rPr>
                <w:rFonts w:cs="Arial"/>
                <w:color w:val="000000"/>
                <w:sz w:val="18"/>
                <w:szCs w:val="16"/>
                <w:lang w:eastAsia="en-GB"/>
              </w:rPr>
              <w:t>Have comprehensive knowledge and understanding of the team’s objectives.  Shown ownership of tasks, be able to plan and organise own workload both in work/college.</w:t>
            </w:r>
          </w:p>
          <w:p w14:paraId="79680868" w14:textId="17173E94" w:rsidR="0058455D" w:rsidRDefault="0058455D" w:rsidP="003D2BA1">
            <w:pPr>
              <w:rPr>
                <w:rFonts w:cs="Arial"/>
                <w:color w:val="000000"/>
                <w:sz w:val="18"/>
                <w:szCs w:val="16"/>
                <w:lang w:eastAsia="en-GB"/>
              </w:rPr>
            </w:pPr>
            <w:r>
              <w:rPr>
                <w:rFonts w:cs="Arial"/>
                <w:color w:val="000000"/>
                <w:sz w:val="18"/>
                <w:szCs w:val="16"/>
                <w:lang w:eastAsia="en-GB"/>
              </w:rPr>
              <w:t>Be able to support the team and make decisions.</w:t>
            </w:r>
          </w:p>
          <w:p w14:paraId="27176DCD" w14:textId="7D018466" w:rsidR="0058455D" w:rsidRDefault="0058455D" w:rsidP="003D2BA1">
            <w:pPr>
              <w:rPr>
                <w:rFonts w:cs="Arial"/>
                <w:color w:val="000000"/>
                <w:sz w:val="18"/>
                <w:szCs w:val="16"/>
                <w:lang w:eastAsia="en-GB"/>
              </w:rPr>
            </w:pPr>
            <w:r>
              <w:rPr>
                <w:rFonts w:cs="Arial"/>
                <w:color w:val="000000"/>
                <w:sz w:val="18"/>
                <w:szCs w:val="16"/>
                <w:lang w:eastAsia="en-GB"/>
              </w:rPr>
              <w:t>Comfortable handling of difficult situations/people and relaying unfavourable findings</w:t>
            </w:r>
          </w:p>
          <w:p w14:paraId="48DC1A3A" w14:textId="5E08E9F7" w:rsidR="0058455D" w:rsidRDefault="0058455D" w:rsidP="003D2BA1">
            <w:pPr>
              <w:rPr>
                <w:rFonts w:cs="Arial"/>
                <w:color w:val="000000"/>
                <w:sz w:val="18"/>
                <w:szCs w:val="16"/>
                <w:lang w:eastAsia="en-GB"/>
              </w:rPr>
            </w:pPr>
            <w:r>
              <w:rPr>
                <w:rFonts w:cs="Arial"/>
                <w:color w:val="000000"/>
                <w:sz w:val="18"/>
                <w:szCs w:val="16"/>
                <w:lang w:eastAsia="en-GB"/>
              </w:rPr>
              <w:t xml:space="preserve">Managing clients relationships , </w:t>
            </w:r>
          </w:p>
          <w:p w14:paraId="3EE70B39" w14:textId="2F9CD37E" w:rsidR="0058455D" w:rsidRDefault="0058455D" w:rsidP="003D2BA1">
            <w:pPr>
              <w:rPr>
                <w:rFonts w:cs="Arial"/>
                <w:color w:val="000000"/>
                <w:sz w:val="18"/>
                <w:szCs w:val="16"/>
                <w:lang w:eastAsia="en-GB"/>
              </w:rPr>
            </w:pPr>
            <w:r>
              <w:rPr>
                <w:rFonts w:cs="Arial"/>
                <w:color w:val="000000"/>
                <w:sz w:val="18"/>
                <w:szCs w:val="16"/>
                <w:lang w:eastAsia="en-GB"/>
              </w:rPr>
              <w:t>Showing resilience, knowledge of internal audit and risk management .</w:t>
            </w:r>
          </w:p>
          <w:p w14:paraId="40A64F9E" w14:textId="77777777" w:rsidR="0058455D" w:rsidRDefault="0058455D" w:rsidP="003D2BA1">
            <w:pPr>
              <w:rPr>
                <w:rFonts w:cs="Arial"/>
                <w:color w:val="000000"/>
                <w:sz w:val="18"/>
                <w:szCs w:val="16"/>
                <w:lang w:eastAsia="en-GB"/>
              </w:rPr>
            </w:pPr>
            <w:r>
              <w:rPr>
                <w:rFonts w:cs="Arial"/>
                <w:color w:val="000000"/>
                <w:sz w:val="18"/>
                <w:szCs w:val="16"/>
                <w:lang w:eastAsia="en-GB"/>
              </w:rPr>
              <w:t>Contributing to Council strategies.</w:t>
            </w:r>
            <w:r>
              <w:rPr>
                <w:rFonts w:cs="Arial"/>
                <w:color w:val="000000"/>
                <w:sz w:val="18"/>
                <w:szCs w:val="16"/>
                <w:lang w:eastAsia="en-GB"/>
              </w:rPr>
              <w:br/>
              <w:t xml:space="preserve">Having good knowledge of Council systems. </w:t>
            </w:r>
          </w:p>
          <w:p w14:paraId="464B3766" w14:textId="367CA9F2" w:rsidR="0058455D" w:rsidRPr="00EC0CF3" w:rsidRDefault="0058455D" w:rsidP="00F6688C">
            <w:pPr>
              <w:rPr>
                <w:rFonts w:cs="Arial"/>
                <w:color w:val="000000"/>
                <w:sz w:val="18"/>
                <w:szCs w:val="16"/>
                <w:lang w:eastAsia="en-GB"/>
              </w:rPr>
            </w:pPr>
            <w:r>
              <w:rPr>
                <w:rFonts w:cs="Arial"/>
                <w:color w:val="000000"/>
                <w:sz w:val="18"/>
                <w:szCs w:val="16"/>
                <w:lang w:eastAsia="en-GB"/>
              </w:rPr>
              <w:t>Be ambitious to challenge the norm, share innovative ideas and have a desire to progress into permanent employment or progression into more senior roles within the organisation.</w:t>
            </w:r>
          </w:p>
        </w:tc>
        <w:tc>
          <w:tcPr>
            <w:tcW w:w="3119" w:type="dxa"/>
            <w:tcBorders>
              <w:top w:val="nil"/>
              <w:left w:val="nil"/>
              <w:bottom w:val="single" w:sz="4" w:space="0" w:color="auto"/>
              <w:right w:val="single" w:sz="4" w:space="0" w:color="auto"/>
            </w:tcBorders>
          </w:tcPr>
          <w:p w14:paraId="4E991FD7" w14:textId="77777777" w:rsidR="0058455D" w:rsidRDefault="0058455D" w:rsidP="003D2BA1">
            <w:pPr>
              <w:spacing w:after="0"/>
              <w:rPr>
                <w:rFonts w:cs="Arial"/>
                <w:color w:val="000000"/>
                <w:sz w:val="18"/>
                <w:szCs w:val="16"/>
                <w:lang w:eastAsia="en-GB"/>
              </w:rPr>
            </w:pPr>
            <w:r>
              <w:rPr>
                <w:rFonts w:cs="Arial"/>
                <w:color w:val="000000"/>
                <w:sz w:val="18"/>
                <w:szCs w:val="16"/>
                <w:lang w:eastAsia="en-GB"/>
              </w:rPr>
              <w:t>Possible progression to:</w:t>
            </w:r>
          </w:p>
          <w:p w14:paraId="472008ED" w14:textId="178A19FC" w:rsidR="0058455D" w:rsidRDefault="0058455D" w:rsidP="003D2BA1">
            <w:pPr>
              <w:spacing w:after="0"/>
              <w:rPr>
                <w:rFonts w:cs="Arial"/>
                <w:color w:val="000000"/>
                <w:sz w:val="18"/>
                <w:szCs w:val="16"/>
                <w:lang w:eastAsia="en-GB"/>
              </w:rPr>
            </w:pPr>
            <w:r>
              <w:rPr>
                <w:rFonts w:cs="Arial"/>
                <w:color w:val="000000"/>
                <w:sz w:val="18"/>
                <w:szCs w:val="16"/>
                <w:lang w:eastAsia="en-GB"/>
              </w:rPr>
              <w:t>More senior role within the team</w:t>
            </w:r>
          </w:p>
          <w:p w14:paraId="39D2B940" w14:textId="54B944BA" w:rsidR="0058455D" w:rsidRDefault="001027C3" w:rsidP="003D2BA1">
            <w:pPr>
              <w:spacing w:after="0"/>
              <w:rPr>
                <w:rFonts w:cs="Arial"/>
                <w:color w:val="000000"/>
                <w:sz w:val="18"/>
                <w:szCs w:val="16"/>
                <w:lang w:eastAsia="en-GB"/>
              </w:rPr>
            </w:pPr>
            <w:r>
              <w:rPr>
                <w:rFonts w:cs="Arial"/>
                <w:color w:val="000000"/>
                <w:sz w:val="18"/>
                <w:szCs w:val="16"/>
                <w:lang w:eastAsia="en-GB"/>
              </w:rPr>
              <w:t xml:space="preserve">Undertaking more </w:t>
            </w:r>
            <w:r w:rsidR="00F57803">
              <w:rPr>
                <w:rFonts w:cs="Arial"/>
                <w:color w:val="000000"/>
                <w:sz w:val="18"/>
                <w:szCs w:val="16"/>
                <w:lang w:eastAsia="en-GB"/>
              </w:rPr>
              <w:t xml:space="preserve">complex assignments and working on own initiative </w:t>
            </w:r>
          </w:p>
          <w:p w14:paraId="48F4ADEB" w14:textId="4EAE3248" w:rsidR="001B2718" w:rsidRDefault="001B2718" w:rsidP="003D2BA1">
            <w:pPr>
              <w:spacing w:after="0"/>
              <w:rPr>
                <w:rFonts w:cs="Arial"/>
                <w:color w:val="000000"/>
                <w:sz w:val="18"/>
                <w:szCs w:val="16"/>
                <w:lang w:eastAsia="en-GB"/>
              </w:rPr>
            </w:pPr>
            <w:r>
              <w:rPr>
                <w:rFonts w:cs="Arial"/>
                <w:color w:val="000000"/>
                <w:sz w:val="18"/>
                <w:szCs w:val="16"/>
                <w:lang w:eastAsia="en-GB"/>
              </w:rPr>
              <w:t xml:space="preserve">Undertake audit scoping and planning work </w:t>
            </w:r>
          </w:p>
          <w:p w14:paraId="64199993" w14:textId="55D4FEF1" w:rsidR="0058455D" w:rsidRPr="00454144" w:rsidRDefault="0058455D" w:rsidP="003D2BA1">
            <w:pPr>
              <w:spacing w:after="0"/>
              <w:jc w:val="both"/>
              <w:rPr>
                <w:rFonts w:cs="Arial"/>
                <w:b/>
                <w:bCs w:val="0"/>
                <w:i/>
                <w:iCs/>
                <w:color w:val="00B050"/>
                <w:sz w:val="18"/>
                <w:szCs w:val="16"/>
                <w:lang w:eastAsia="en-GB"/>
              </w:rPr>
            </w:pPr>
            <w:r w:rsidRPr="00454144">
              <w:rPr>
                <w:rFonts w:cs="Arial"/>
                <w:b/>
                <w:i/>
                <w:iCs/>
                <w:color w:val="00B050"/>
                <w:sz w:val="18"/>
                <w:szCs w:val="16"/>
                <w:lang w:eastAsia="en-GB"/>
              </w:rPr>
              <w:t>Support will be given to become C</w:t>
            </w:r>
            <w:r>
              <w:rPr>
                <w:rFonts w:cs="Arial"/>
                <w:b/>
                <w:i/>
                <w:iCs/>
                <w:color w:val="00B050"/>
                <w:sz w:val="18"/>
                <w:szCs w:val="16"/>
                <w:lang w:eastAsia="en-GB"/>
              </w:rPr>
              <w:t>M</w:t>
            </w:r>
            <w:r w:rsidRPr="00454144">
              <w:rPr>
                <w:rFonts w:cs="Arial"/>
                <w:b/>
                <w:i/>
                <w:iCs/>
                <w:color w:val="00B050"/>
                <w:sz w:val="18"/>
                <w:szCs w:val="16"/>
                <w:lang w:eastAsia="en-GB"/>
              </w:rPr>
              <w:t>I</w:t>
            </w:r>
            <w:r>
              <w:rPr>
                <w:rFonts w:cs="Arial"/>
                <w:b/>
                <w:i/>
                <w:iCs/>
                <w:color w:val="00B050"/>
                <w:sz w:val="18"/>
                <w:szCs w:val="16"/>
                <w:lang w:eastAsia="en-GB"/>
              </w:rPr>
              <w:t>IA certified</w:t>
            </w:r>
            <w:r w:rsidRPr="00454144">
              <w:rPr>
                <w:rFonts w:cs="Arial"/>
                <w:b/>
                <w:i/>
                <w:iCs/>
                <w:color w:val="00B050"/>
                <w:sz w:val="18"/>
                <w:szCs w:val="16"/>
                <w:lang w:eastAsia="en-GB"/>
              </w:rPr>
              <w:t>.</w:t>
            </w:r>
          </w:p>
          <w:p w14:paraId="452587A0" w14:textId="77777777" w:rsidR="0058455D" w:rsidRDefault="0058455D" w:rsidP="003D2BA1"/>
          <w:p w14:paraId="4BD0DC31" w14:textId="77777777" w:rsidR="0058455D" w:rsidRDefault="0058455D" w:rsidP="003D2BA1"/>
          <w:p w14:paraId="269C2030" w14:textId="77777777" w:rsidR="0058455D" w:rsidRDefault="0058455D" w:rsidP="003D2BA1"/>
          <w:p w14:paraId="4E8BA9DA" w14:textId="77777777" w:rsidR="0058455D" w:rsidRPr="0044198E" w:rsidRDefault="0058455D" w:rsidP="003D2BA1"/>
        </w:tc>
        <w:tc>
          <w:tcPr>
            <w:tcW w:w="3119" w:type="dxa"/>
            <w:tcBorders>
              <w:top w:val="nil"/>
              <w:left w:val="nil"/>
              <w:bottom w:val="single" w:sz="4" w:space="0" w:color="auto"/>
              <w:right w:val="single" w:sz="4" w:space="0" w:color="auto"/>
            </w:tcBorders>
          </w:tcPr>
          <w:p w14:paraId="425CA2F5" w14:textId="62C331D6" w:rsidR="0058455D" w:rsidRDefault="00D4161B" w:rsidP="003D2BA1">
            <w:pPr>
              <w:spacing w:after="0"/>
              <w:rPr>
                <w:rFonts w:cs="Arial"/>
                <w:color w:val="000000"/>
                <w:sz w:val="18"/>
                <w:szCs w:val="16"/>
                <w:lang w:eastAsia="en-GB"/>
              </w:rPr>
            </w:pPr>
            <w:r>
              <w:rPr>
                <w:rFonts w:cs="Arial"/>
                <w:color w:val="000000"/>
                <w:sz w:val="18"/>
                <w:szCs w:val="16"/>
                <w:lang w:eastAsia="en-GB"/>
              </w:rPr>
              <w:t xml:space="preserve">In line with requirement for </w:t>
            </w:r>
            <w:r w:rsidR="00A555D1">
              <w:rPr>
                <w:rFonts w:cs="Arial"/>
                <w:color w:val="000000"/>
                <w:sz w:val="18"/>
                <w:szCs w:val="16"/>
                <w:lang w:eastAsia="en-GB"/>
              </w:rPr>
              <w:t>a principal auditor, and once the individual has two years post qualification experience, can apply for the Principal auditor role (Bexley 15) if available.</w:t>
            </w:r>
            <w:r>
              <w:rPr>
                <w:rFonts w:cs="Arial"/>
                <w:color w:val="000000"/>
                <w:sz w:val="18"/>
                <w:szCs w:val="16"/>
                <w:lang w:eastAsia="en-GB"/>
              </w:rPr>
              <w:t xml:space="preserve"> </w:t>
            </w:r>
          </w:p>
        </w:tc>
      </w:tr>
    </w:tbl>
    <w:p w14:paraId="0779FDC4" w14:textId="481524B8" w:rsidR="007D7B25" w:rsidRPr="00F362A5" w:rsidRDefault="007D7B25" w:rsidP="00EE430E">
      <w:pPr>
        <w:spacing w:after="0"/>
      </w:pPr>
      <w:r>
        <w:t xml:space="preserve"> </w:t>
      </w:r>
    </w:p>
    <w:sectPr w:rsidR="007D7B25" w:rsidRPr="00F362A5" w:rsidSect="00F6688C">
      <w:pgSz w:w="16838" w:h="11906" w:orient="landscape"/>
      <w:pgMar w:top="851" w:right="709" w:bottom="426"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D733" w14:textId="77777777" w:rsidR="00B225BB" w:rsidRDefault="00B225BB" w:rsidP="00B873E2">
      <w:r>
        <w:separator/>
      </w:r>
    </w:p>
  </w:endnote>
  <w:endnote w:type="continuationSeparator" w:id="0">
    <w:p w14:paraId="713964DA" w14:textId="77777777" w:rsidR="00B225BB" w:rsidRDefault="00B225BB" w:rsidP="00B8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altName w:val="Segoe UI"/>
    <w:panose1 w:val="020F0502020204030203"/>
    <w:charset w:val="00"/>
    <w:family w:val="swiss"/>
    <w:pitch w:val="variable"/>
    <w:sig w:usb0="E10002FF" w:usb1="5000ECFF" w:usb2="0000002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3782" w14:textId="77777777" w:rsidR="00B225BB" w:rsidRDefault="00B225BB" w:rsidP="00B873E2">
      <w:r>
        <w:separator/>
      </w:r>
    </w:p>
  </w:footnote>
  <w:footnote w:type="continuationSeparator" w:id="0">
    <w:p w14:paraId="39838190" w14:textId="77777777" w:rsidR="00B225BB" w:rsidRDefault="00B225BB" w:rsidP="00B8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D49"/>
    <w:multiLevelType w:val="hybridMultilevel"/>
    <w:tmpl w:val="18E0CE4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405A1"/>
    <w:multiLevelType w:val="hybridMultilevel"/>
    <w:tmpl w:val="317A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71D57"/>
    <w:multiLevelType w:val="hybridMultilevel"/>
    <w:tmpl w:val="81AE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97D66"/>
    <w:multiLevelType w:val="hybridMultilevel"/>
    <w:tmpl w:val="E6F8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06C47"/>
    <w:multiLevelType w:val="hybridMultilevel"/>
    <w:tmpl w:val="57EE9654"/>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84C1811"/>
    <w:multiLevelType w:val="hybridMultilevel"/>
    <w:tmpl w:val="D02CCB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2622FE"/>
    <w:multiLevelType w:val="hybridMultilevel"/>
    <w:tmpl w:val="C6AA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B3FCF"/>
    <w:multiLevelType w:val="hybridMultilevel"/>
    <w:tmpl w:val="C1DA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765271">
    <w:abstractNumId w:val="1"/>
  </w:num>
  <w:num w:numId="2" w16cid:durableId="770006867">
    <w:abstractNumId w:val="1"/>
  </w:num>
  <w:num w:numId="3" w16cid:durableId="1339045656">
    <w:abstractNumId w:val="7"/>
  </w:num>
  <w:num w:numId="4" w16cid:durableId="1194464426">
    <w:abstractNumId w:val="1"/>
  </w:num>
  <w:num w:numId="5" w16cid:durableId="562982549">
    <w:abstractNumId w:val="7"/>
  </w:num>
  <w:num w:numId="6" w16cid:durableId="1019543803">
    <w:abstractNumId w:val="8"/>
  </w:num>
  <w:num w:numId="7" w16cid:durableId="1048260138">
    <w:abstractNumId w:val="1"/>
  </w:num>
  <w:num w:numId="8" w16cid:durableId="261454676">
    <w:abstractNumId w:val="7"/>
  </w:num>
  <w:num w:numId="9" w16cid:durableId="29234992">
    <w:abstractNumId w:val="8"/>
  </w:num>
  <w:num w:numId="10" w16cid:durableId="1025324451">
    <w:abstractNumId w:val="2"/>
  </w:num>
  <w:num w:numId="11" w16cid:durableId="1274752772">
    <w:abstractNumId w:val="9"/>
  </w:num>
  <w:num w:numId="12" w16cid:durableId="170217294">
    <w:abstractNumId w:val="3"/>
  </w:num>
  <w:num w:numId="13" w16cid:durableId="1153716417">
    <w:abstractNumId w:val="4"/>
  </w:num>
  <w:num w:numId="14" w16cid:durableId="379397913">
    <w:abstractNumId w:val="0"/>
  </w:num>
  <w:num w:numId="15" w16cid:durableId="470099779">
    <w:abstractNumId w:val="5"/>
  </w:num>
  <w:num w:numId="16" w16cid:durableId="352387703">
    <w:abstractNumId w:val="10"/>
  </w:num>
  <w:num w:numId="17" w16cid:durableId="324669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00"/>
    <w:rsid w:val="000005C8"/>
    <w:rsid w:val="00017BAA"/>
    <w:rsid w:val="000269DB"/>
    <w:rsid w:val="000540E9"/>
    <w:rsid w:val="00060623"/>
    <w:rsid w:val="00061245"/>
    <w:rsid w:val="00072FE2"/>
    <w:rsid w:val="00074994"/>
    <w:rsid w:val="0008398C"/>
    <w:rsid w:val="00091775"/>
    <w:rsid w:val="000A2B35"/>
    <w:rsid w:val="000D1E75"/>
    <w:rsid w:val="000E1D57"/>
    <w:rsid w:val="000E5DDA"/>
    <w:rsid w:val="001020B5"/>
    <w:rsid w:val="001027C3"/>
    <w:rsid w:val="001304AB"/>
    <w:rsid w:val="00130BA9"/>
    <w:rsid w:val="001778B6"/>
    <w:rsid w:val="00182EF0"/>
    <w:rsid w:val="001879F2"/>
    <w:rsid w:val="00191C0A"/>
    <w:rsid w:val="00194FEA"/>
    <w:rsid w:val="001A221F"/>
    <w:rsid w:val="001B2718"/>
    <w:rsid w:val="001C12B0"/>
    <w:rsid w:val="001F5A39"/>
    <w:rsid w:val="00212BE8"/>
    <w:rsid w:val="00213F78"/>
    <w:rsid w:val="00234500"/>
    <w:rsid w:val="00235975"/>
    <w:rsid w:val="00241029"/>
    <w:rsid w:val="0024743E"/>
    <w:rsid w:val="002519E2"/>
    <w:rsid w:val="0025690C"/>
    <w:rsid w:val="00271765"/>
    <w:rsid w:val="00290B23"/>
    <w:rsid w:val="002B7D29"/>
    <w:rsid w:val="002E0172"/>
    <w:rsid w:val="002F336B"/>
    <w:rsid w:val="0030037C"/>
    <w:rsid w:val="003047BE"/>
    <w:rsid w:val="00312707"/>
    <w:rsid w:val="0036641D"/>
    <w:rsid w:val="00386046"/>
    <w:rsid w:val="003907C2"/>
    <w:rsid w:val="00393FBF"/>
    <w:rsid w:val="003C1ED5"/>
    <w:rsid w:val="003D6F70"/>
    <w:rsid w:val="003E1CBD"/>
    <w:rsid w:val="003F5712"/>
    <w:rsid w:val="00400139"/>
    <w:rsid w:val="00421669"/>
    <w:rsid w:val="00425CE8"/>
    <w:rsid w:val="0044421D"/>
    <w:rsid w:val="00447C86"/>
    <w:rsid w:val="0045134A"/>
    <w:rsid w:val="0046243D"/>
    <w:rsid w:val="004637FF"/>
    <w:rsid w:val="0046447D"/>
    <w:rsid w:val="00471E6A"/>
    <w:rsid w:val="004818B3"/>
    <w:rsid w:val="0048548D"/>
    <w:rsid w:val="004929D4"/>
    <w:rsid w:val="00496CEA"/>
    <w:rsid w:val="004C1650"/>
    <w:rsid w:val="004D1F5D"/>
    <w:rsid w:val="004D3F0F"/>
    <w:rsid w:val="00502612"/>
    <w:rsid w:val="00521430"/>
    <w:rsid w:val="00532129"/>
    <w:rsid w:val="0055014B"/>
    <w:rsid w:val="005617DA"/>
    <w:rsid w:val="0058455D"/>
    <w:rsid w:val="00592F9B"/>
    <w:rsid w:val="005A29D3"/>
    <w:rsid w:val="005A368D"/>
    <w:rsid w:val="005A6F8D"/>
    <w:rsid w:val="005C151A"/>
    <w:rsid w:val="005C2F44"/>
    <w:rsid w:val="005E622D"/>
    <w:rsid w:val="005F6883"/>
    <w:rsid w:val="00623084"/>
    <w:rsid w:val="006234FD"/>
    <w:rsid w:val="006329CF"/>
    <w:rsid w:val="00634F35"/>
    <w:rsid w:val="006427BD"/>
    <w:rsid w:val="006667A5"/>
    <w:rsid w:val="006743D8"/>
    <w:rsid w:val="006B5B21"/>
    <w:rsid w:val="006F10D7"/>
    <w:rsid w:val="006F6CB3"/>
    <w:rsid w:val="0071130C"/>
    <w:rsid w:val="007516D7"/>
    <w:rsid w:val="00765C7A"/>
    <w:rsid w:val="007661C8"/>
    <w:rsid w:val="00777F21"/>
    <w:rsid w:val="00780AA3"/>
    <w:rsid w:val="007905EA"/>
    <w:rsid w:val="00791478"/>
    <w:rsid w:val="007A2525"/>
    <w:rsid w:val="007B768C"/>
    <w:rsid w:val="007C1979"/>
    <w:rsid w:val="007C4AB5"/>
    <w:rsid w:val="007D5F35"/>
    <w:rsid w:val="007D7442"/>
    <w:rsid w:val="007D7B25"/>
    <w:rsid w:val="007F2B37"/>
    <w:rsid w:val="007F41C7"/>
    <w:rsid w:val="00800003"/>
    <w:rsid w:val="00830751"/>
    <w:rsid w:val="00837039"/>
    <w:rsid w:val="008560C8"/>
    <w:rsid w:val="00864505"/>
    <w:rsid w:val="0088354B"/>
    <w:rsid w:val="008901C2"/>
    <w:rsid w:val="008A3A0B"/>
    <w:rsid w:val="008A4A2A"/>
    <w:rsid w:val="008A4AB0"/>
    <w:rsid w:val="008B364B"/>
    <w:rsid w:val="008C7F26"/>
    <w:rsid w:val="008D4A25"/>
    <w:rsid w:val="009154E0"/>
    <w:rsid w:val="00917E50"/>
    <w:rsid w:val="0092699F"/>
    <w:rsid w:val="00927E96"/>
    <w:rsid w:val="00940865"/>
    <w:rsid w:val="00940937"/>
    <w:rsid w:val="00944CA6"/>
    <w:rsid w:val="0094614A"/>
    <w:rsid w:val="00953054"/>
    <w:rsid w:val="0096797F"/>
    <w:rsid w:val="009762AC"/>
    <w:rsid w:val="0098700B"/>
    <w:rsid w:val="009B574E"/>
    <w:rsid w:val="009B69E5"/>
    <w:rsid w:val="009C330F"/>
    <w:rsid w:val="009C5908"/>
    <w:rsid w:val="009D1C21"/>
    <w:rsid w:val="009E7DC5"/>
    <w:rsid w:val="009F7519"/>
    <w:rsid w:val="00A162B0"/>
    <w:rsid w:val="00A25146"/>
    <w:rsid w:val="00A45FF2"/>
    <w:rsid w:val="00A555D1"/>
    <w:rsid w:val="00A87346"/>
    <w:rsid w:val="00A92CA6"/>
    <w:rsid w:val="00A93D1A"/>
    <w:rsid w:val="00AA5429"/>
    <w:rsid w:val="00AA5C1E"/>
    <w:rsid w:val="00AD0A6A"/>
    <w:rsid w:val="00AE0C54"/>
    <w:rsid w:val="00AF223C"/>
    <w:rsid w:val="00B060F3"/>
    <w:rsid w:val="00B06E19"/>
    <w:rsid w:val="00B20342"/>
    <w:rsid w:val="00B203F4"/>
    <w:rsid w:val="00B225BB"/>
    <w:rsid w:val="00B25D73"/>
    <w:rsid w:val="00B26C1A"/>
    <w:rsid w:val="00B46ECF"/>
    <w:rsid w:val="00B525FA"/>
    <w:rsid w:val="00B557B6"/>
    <w:rsid w:val="00B63735"/>
    <w:rsid w:val="00B67C15"/>
    <w:rsid w:val="00B74059"/>
    <w:rsid w:val="00B743AB"/>
    <w:rsid w:val="00B873E2"/>
    <w:rsid w:val="00B93EFC"/>
    <w:rsid w:val="00BB2343"/>
    <w:rsid w:val="00BB6C00"/>
    <w:rsid w:val="00BC1805"/>
    <w:rsid w:val="00BD6606"/>
    <w:rsid w:val="00BE21EA"/>
    <w:rsid w:val="00BE490E"/>
    <w:rsid w:val="00BF1FAB"/>
    <w:rsid w:val="00C227A0"/>
    <w:rsid w:val="00C33AC8"/>
    <w:rsid w:val="00C62F67"/>
    <w:rsid w:val="00C63E23"/>
    <w:rsid w:val="00C954A3"/>
    <w:rsid w:val="00C9703D"/>
    <w:rsid w:val="00CA0E95"/>
    <w:rsid w:val="00CA1B0D"/>
    <w:rsid w:val="00CA28CA"/>
    <w:rsid w:val="00CE6948"/>
    <w:rsid w:val="00CF1BD2"/>
    <w:rsid w:val="00D0438E"/>
    <w:rsid w:val="00D044B3"/>
    <w:rsid w:val="00D04A71"/>
    <w:rsid w:val="00D218D5"/>
    <w:rsid w:val="00D33D4F"/>
    <w:rsid w:val="00D35DF1"/>
    <w:rsid w:val="00D364DB"/>
    <w:rsid w:val="00D4161B"/>
    <w:rsid w:val="00D45083"/>
    <w:rsid w:val="00D458BD"/>
    <w:rsid w:val="00D47CEE"/>
    <w:rsid w:val="00D63D7D"/>
    <w:rsid w:val="00D77E68"/>
    <w:rsid w:val="00D95BC9"/>
    <w:rsid w:val="00D96CEA"/>
    <w:rsid w:val="00DA13E1"/>
    <w:rsid w:val="00DA722A"/>
    <w:rsid w:val="00DB6D8E"/>
    <w:rsid w:val="00DE2F15"/>
    <w:rsid w:val="00DF6B72"/>
    <w:rsid w:val="00E01ED5"/>
    <w:rsid w:val="00E14C56"/>
    <w:rsid w:val="00E23FE1"/>
    <w:rsid w:val="00E358CE"/>
    <w:rsid w:val="00E44534"/>
    <w:rsid w:val="00E4581E"/>
    <w:rsid w:val="00E559D1"/>
    <w:rsid w:val="00E55D12"/>
    <w:rsid w:val="00E57E2A"/>
    <w:rsid w:val="00E639AD"/>
    <w:rsid w:val="00E70496"/>
    <w:rsid w:val="00E92B46"/>
    <w:rsid w:val="00EB0DC6"/>
    <w:rsid w:val="00EB6349"/>
    <w:rsid w:val="00EC1D09"/>
    <w:rsid w:val="00EC5B8D"/>
    <w:rsid w:val="00ED3018"/>
    <w:rsid w:val="00ED582A"/>
    <w:rsid w:val="00EE430E"/>
    <w:rsid w:val="00EE4A9A"/>
    <w:rsid w:val="00F16C00"/>
    <w:rsid w:val="00F273A7"/>
    <w:rsid w:val="00F362A5"/>
    <w:rsid w:val="00F366E2"/>
    <w:rsid w:val="00F51B2D"/>
    <w:rsid w:val="00F57803"/>
    <w:rsid w:val="00F6688C"/>
    <w:rsid w:val="00F67617"/>
    <w:rsid w:val="00F73666"/>
    <w:rsid w:val="00F8094F"/>
    <w:rsid w:val="00F97737"/>
    <w:rsid w:val="00FD19A5"/>
    <w:rsid w:val="00FD7EDB"/>
    <w:rsid w:val="00FE6A2C"/>
    <w:rsid w:val="591DFF83"/>
    <w:rsid w:val="6F170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E675"/>
  <w15:docId w15:val="{7EAA07AD-C2D7-4884-9AC2-729D5015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F26"/>
    <w:pPr>
      <w:keepLines/>
      <w:spacing w:before="240" w:after="240"/>
    </w:pPr>
    <w:rPr>
      <w:rFonts w:ascii="Lato" w:eastAsiaTheme="majorEastAsia" w:hAnsi="Lato" w:cstheme="majorBidi"/>
      <w:bCs/>
      <w:color w:val="auto"/>
      <w:sz w:val="24"/>
      <w:szCs w:val="26"/>
    </w:rPr>
  </w:style>
  <w:style w:type="paragraph" w:styleId="Heading1">
    <w:name w:val="heading 1"/>
    <w:basedOn w:val="Normal"/>
    <w:next w:val="Normal"/>
    <w:link w:val="Heading1Char"/>
    <w:uiPriority w:val="9"/>
    <w:qFormat/>
    <w:rsid w:val="00F366E2"/>
    <w:pPr>
      <w:keepNext/>
      <w:spacing w:before="480"/>
      <w:outlineLvl w:val="0"/>
    </w:pPr>
    <w:rPr>
      <w:b/>
      <w:bCs w:val="0"/>
      <w:sz w:val="28"/>
      <w:szCs w:val="28"/>
    </w:rPr>
  </w:style>
  <w:style w:type="paragraph" w:styleId="Heading2">
    <w:name w:val="heading 2"/>
    <w:basedOn w:val="Heading1"/>
    <w:next w:val="Normal"/>
    <w:link w:val="Heading2Char"/>
    <w:uiPriority w:val="9"/>
    <w:unhideWhenUsed/>
    <w:qFormat/>
    <w:rsid w:val="00F366E2"/>
    <w:pPr>
      <w:spacing w:before="360"/>
      <w:outlineLvl w:val="1"/>
    </w:pPr>
    <w:rPr>
      <w:sz w:val="32"/>
    </w:rPr>
  </w:style>
  <w:style w:type="paragraph" w:styleId="Heading3">
    <w:name w:val="heading 3"/>
    <w:basedOn w:val="Heading2"/>
    <w:next w:val="Normal"/>
    <w:link w:val="Heading3Char"/>
    <w:uiPriority w:val="9"/>
    <w:unhideWhenUsed/>
    <w:qFormat/>
    <w:rsid w:val="00F366E2"/>
    <w:pPr>
      <w:outlineLvl w:val="2"/>
    </w:pPr>
    <w:rPr>
      <w:sz w:val="28"/>
    </w:rPr>
  </w:style>
  <w:style w:type="paragraph" w:styleId="Heading4">
    <w:name w:val="heading 4"/>
    <w:basedOn w:val="Normal"/>
    <w:next w:val="Normal"/>
    <w:link w:val="Heading4Char"/>
    <w:uiPriority w:val="9"/>
    <w:unhideWhenUsed/>
    <w:qFormat/>
    <w:rsid w:val="005C2F44"/>
    <w:pPr>
      <w:spacing w:before="200"/>
      <w:outlineLvl w:val="3"/>
    </w:pPr>
    <w:rPr>
      <w:rFonts w:asciiTheme="majorHAnsi" w:hAnsiTheme="majorHAnsi"/>
      <w:b/>
      <w:bCs w:val="0"/>
      <w:i/>
      <w:iCs/>
      <w:color w:val="007DC5" w:themeColor="accent1"/>
    </w:rPr>
  </w:style>
  <w:style w:type="paragraph" w:styleId="Heading5">
    <w:name w:val="heading 5"/>
    <w:basedOn w:val="Normal"/>
    <w:next w:val="Normal"/>
    <w:link w:val="Heading5Char"/>
    <w:uiPriority w:val="9"/>
    <w:unhideWhenUsed/>
    <w:qFormat/>
    <w:rsid w:val="005C2F44"/>
    <w:pPr>
      <w:spacing w:before="200"/>
      <w:outlineLvl w:val="4"/>
    </w:pPr>
    <w:rPr>
      <w:rFonts w:asciiTheme="majorHAnsi" w:hAnsiTheme="majorHAnsi"/>
      <w:color w:val="003D62" w:themeColor="accent1" w:themeShade="7F"/>
    </w:rPr>
  </w:style>
  <w:style w:type="paragraph" w:styleId="Heading6">
    <w:name w:val="heading 6"/>
    <w:basedOn w:val="Normal"/>
    <w:next w:val="Normal"/>
    <w:link w:val="Heading6Char"/>
    <w:uiPriority w:val="9"/>
    <w:semiHidden/>
    <w:unhideWhenUsed/>
    <w:qFormat/>
    <w:rsid w:val="005C2F44"/>
    <w:pPr>
      <w:spacing w:before="200"/>
      <w:outlineLvl w:val="5"/>
    </w:pPr>
    <w:rPr>
      <w:rFonts w:asciiTheme="majorHAnsi" w:hAnsiTheme="majorHAnsi"/>
      <w:i/>
      <w:iCs/>
      <w:color w:val="003D62" w:themeColor="accent1" w:themeShade="7F"/>
    </w:rPr>
  </w:style>
  <w:style w:type="paragraph" w:styleId="Heading7">
    <w:name w:val="heading 7"/>
    <w:basedOn w:val="Normal"/>
    <w:next w:val="Normal"/>
    <w:link w:val="Heading7Char"/>
    <w:uiPriority w:val="9"/>
    <w:semiHidden/>
    <w:unhideWhenUsed/>
    <w:qFormat/>
    <w:rsid w:val="005C2F44"/>
    <w:pPr>
      <w:spacing w:before="200"/>
      <w:outlineLvl w:val="6"/>
    </w:pPr>
    <w:rPr>
      <w:rFonts w:asciiTheme="majorHAnsi" w:hAnsiTheme="majorHAnsi"/>
      <w:i/>
      <w:iCs/>
      <w:color w:val="404040" w:themeColor="text1" w:themeTint="BF"/>
    </w:rPr>
  </w:style>
  <w:style w:type="paragraph" w:styleId="Heading8">
    <w:name w:val="heading 8"/>
    <w:basedOn w:val="Normal"/>
    <w:next w:val="Normal"/>
    <w:link w:val="Heading8Char"/>
    <w:uiPriority w:val="9"/>
    <w:semiHidden/>
    <w:unhideWhenUsed/>
    <w:qFormat/>
    <w:rsid w:val="005C2F44"/>
    <w:pPr>
      <w:spacing w:before="200"/>
      <w:outlineLvl w:val="7"/>
    </w:pPr>
    <w:rPr>
      <w:rFonts w:asciiTheme="majorHAnsi" w:hAnsiTheme="majorHAnsi"/>
      <w:color w:val="007DC5" w:themeColor="accent1"/>
      <w:sz w:val="20"/>
      <w:szCs w:val="20"/>
    </w:rPr>
  </w:style>
  <w:style w:type="paragraph" w:styleId="Heading9">
    <w:name w:val="heading 9"/>
    <w:basedOn w:val="Normal"/>
    <w:next w:val="Normal"/>
    <w:link w:val="Heading9Char"/>
    <w:uiPriority w:val="9"/>
    <w:semiHidden/>
    <w:unhideWhenUsed/>
    <w:qFormat/>
    <w:rsid w:val="005C2F44"/>
    <w:pPr>
      <w:spacing w:before="200"/>
      <w:outlineLvl w:val="8"/>
    </w:pPr>
    <w:rPr>
      <w:rFonts w:asciiTheme="majorHAnsi"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6E2"/>
    <w:rPr>
      <w:rFonts w:ascii="Lato" w:eastAsiaTheme="majorEastAsia" w:hAnsi="Lato" w:cstheme="majorBidi"/>
      <w:b/>
      <w:color w:val="auto"/>
      <w:sz w:val="28"/>
      <w:szCs w:val="28"/>
    </w:rPr>
  </w:style>
  <w:style w:type="character" w:customStyle="1" w:styleId="Heading2Char">
    <w:name w:val="Heading 2 Char"/>
    <w:basedOn w:val="DefaultParagraphFont"/>
    <w:link w:val="Heading2"/>
    <w:uiPriority w:val="9"/>
    <w:rsid w:val="00F366E2"/>
    <w:rPr>
      <w:rFonts w:ascii="Lato" w:eastAsiaTheme="majorEastAsia" w:hAnsi="Lato" w:cstheme="majorBidi"/>
      <w:b/>
      <w:color w:val="auto"/>
      <w:sz w:val="32"/>
      <w:szCs w:val="28"/>
    </w:rPr>
  </w:style>
  <w:style w:type="character" w:customStyle="1" w:styleId="Heading3Char">
    <w:name w:val="Heading 3 Char"/>
    <w:basedOn w:val="DefaultParagraphFont"/>
    <w:link w:val="Heading3"/>
    <w:uiPriority w:val="9"/>
    <w:rsid w:val="00F366E2"/>
    <w:rPr>
      <w:rFonts w:ascii="Lato" w:eastAsiaTheme="majorEastAsia" w:hAnsi="Lato" w:cstheme="majorBidi"/>
      <w:b/>
      <w:color w:val="auto"/>
      <w:sz w:val="28"/>
      <w:szCs w:val="28"/>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13E1"/>
    <w:pPr>
      <w:spacing w:after="360"/>
    </w:pPr>
    <w:rPr>
      <w:rFonts w:ascii="Rockwell" w:hAnsi="Rockwell"/>
      <w:b/>
      <w:color w:val="000000" w:themeColor="text2" w:themeShade="BF"/>
      <w:kern w:val="28"/>
      <w:sz w:val="96"/>
      <w:szCs w:val="52"/>
    </w:rPr>
  </w:style>
  <w:style w:type="character" w:customStyle="1" w:styleId="TitleChar">
    <w:name w:val="Title Char"/>
    <w:basedOn w:val="DefaultParagraphFont"/>
    <w:link w:val="Title"/>
    <w:uiPriority w:val="10"/>
    <w:rsid w:val="00DA13E1"/>
    <w:rPr>
      <w:rFonts w:ascii="Rockwell" w:eastAsiaTheme="majorEastAsia" w:hAnsi="Rockwell" w:cstheme="majorBidi"/>
      <w:b/>
      <w:color w:val="000000" w:themeColor="text2" w:themeShade="BF"/>
      <w:kern w:val="28"/>
      <w:sz w:val="96"/>
      <w:szCs w:val="52"/>
    </w:rPr>
  </w:style>
  <w:style w:type="paragraph" w:styleId="Subtitle">
    <w:name w:val="Subtitle"/>
    <w:basedOn w:val="Normal"/>
    <w:next w:val="Normal"/>
    <w:link w:val="SubtitleChar"/>
    <w:uiPriority w:val="11"/>
    <w:qFormat/>
    <w:rsid w:val="005C2F44"/>
    <w:pPr>
      <w:numPr>
        <w:ilvl w:val="1"/>
      </w:numPr>
    </w:pPr>
    <w:rPr>
      <w:rFonts w:asciiTheme="majorHAnsi" w:hAnsiTheme="majorHAnsi"/>
      <w:i/>
      <w:iCs/>
      <w:color w:val="454B5C"/>
      <w:spacing w:val="15"/>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val="0"/>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val="0"/>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qFormat/>
    <w:rsid w:val="00DA13E1"/>
    <w:pPr>
      <w:kinsoku w:val="0"/>
      <w:overflowPunct w:val="0"/>
      <w:textAlignment w:val="baseline"/>
    </w:pPr>
    <w:rPr>
      <w:rFonts w:eastAsia="MS PGothic"/>
      <w:bCs w:val="0"/>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table" w:styleId="ListTable3">
    <w:name w:val="List Table 3"/>
    <w:basedOn w:val="TableNormal"/>
    <w:uiPriority w:val="48"/>
    <w:rsid w:val="00927E9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927E9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E5DDA"/>
    <w:rPr>
      <w:color w:val="0000FF" w:themeColor="hyperlink"/>
      <w:u w:val="single"/>
    </w:rPr>
  </w:style>
  <w:style w:type="character" w:styleId="UnresolvedMention">
    <w:name w:val="Unresolved Mention"/>
    <w:basedOn w:val="DefaultParagraphFont"/>
    <w:uiPriority w:val="99"/>
    <w:semiHidden/>
    <w:unhideWhenUsed/>
    <w:rsid w:val="000E5DDA"/>
    <w:rPr>
      <w:color w:val="605E5C"/>
      <w:shd w:val="clear" w:color="auto" w:fill="E1DFDD"/>
    </w:rPr>
  </w:style>
  <w:style w:type="paragraph" w:styleId="BodyText">
    <w:name w:val="Body Text"/>
    <w:basedOn w:val="Normal"/>
    <w:link w:val="BodyTextChar"/>
    <w:rsid w:val="009E7DC5"/>
    <w:pPr>
      <w:keepLines w:val="0"/>
      <w:overflowPunct w:val="0"/>
      <w:autoSpaceDE w:val="0"/>
      <w:autoSpaceDN w:val="0"/>
      <w:adjustRightInd w:val="0"/>
      <w:spacing w:before="0" w:after="120"/>
      <w:jc w:val="both"/>
      <w:textAlignment w:val="baseline"/>
    </w:pPr>
    <w:rPr>
      <w:rFonts w:ascii="Arial" w:eastAsia="Times New Roman" w:hAnsi="Arial" w:cs="Times New Roman"/>
      <w:bCs w:val="0"/>
      <w:sz w:val="22"/>
      <w:szCs w:val="20"/>
    </w:rPr>
  </w:style>
  <w:style w:type="character" w:customStyle="1" w:styleId="BodyTextChar">
    <w:name w:val="Body Text Char"/>
    <w:basedOn w:val="DefaultParagraphFont"/>
    <w:link w:val="BodyText"/>
    <w:rsid w:val="009E7DC5"/>
    <w:rPr>
      <w:rFonts w:ascii="Arial" w:eastAsia="Times New Roman" w:hAnsi="Arial"/>
      <w:color w:val="auto"/>
      <w:szCs w:val="20"/>
    </w:rPr>
  </w:style>
  <w:style w:type="paragraph" w:styleId="Revision">
    <w:name w:val="Revision"/>
    <w:hidden/>
    <w:uiPriority w:val="99"/>
    <w:semiHidden/>
    <w:rsid w:val="009C330F"/>
    <w:rPr>
      <w:rFonts w:ascii="Lato" w:eastAsiaTheme="majorEastAsia" w:hAnsi="Lato" w:cstheme="majorBidi"/>
      <w:bCs/>
      <w:color w:val="auto"/>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harterediia.org/learning/apprenticeship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rterediia.org/learning/apprenticeships/" TargetMode="Externa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647c0fa3-3cd8-41d7-be41-70c93b717f7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D387D0EA7B9AB840B549D9713D61C57C009A2FEFD22F87AC49AF0F1D9402CF2CA4" ma:contentTypeVersion="9" ma:contentTypeDescription="Branded Word Template Document with PII Indicator" ma:contentTypeScope="" ma:versionID="71f9dc94762d308dc88e58bbc8ec8946">
  <xsd:schema xmlns:xsd="http://www.w3.org/2001/XMLSchema" xmlns:xs="http://www.w3.org/2001/XMLSchema" xmlns:p="http://schemas.microsoft.com/office/2006/metadata/properties" xmlns:ns2="647c0fa3-3cd8-41d7-be41-70c93b717f70" xmlns:ns3="6a43e9ec-52c1-4c34-874b-9b2a7a0ba11f" targetNamespace="http://schemas.microsoft.com/office/2006/metadata/properties" ma:root="true" ma:fieldsID="32264e381c1ff938415ea42ef1a706c5" ns2:_="" ns3:_="">
    <xsd:import namespace="647c0fa3-3cd8-41d7-be41-70c93b717f70"/>
    <xsd:import namespace="6a43e9ec-52c1-4c34-874b-9b2a7a0ba11f"/>
    <xsd:element name="properties">
      <xsd:complexType>
        <xsd:sequence>
          <xsd:element name="documentManagement">
            <xsd:complexType>
              <xsd:all>
                <xsd:element ref="ns2:PII"/>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0fa3-3cd8-41d7-be41-70c93b717f70" elementFormDefault="qualified">
    <xsd:import namespace="http://schemas.microsoft.com/office/2006/documentManagement/types"/>
    <xsd:import namespace="http://schemas.microsoft.com/office/infopath/2007/PartnerControls"/>
    <xsd:element name="PII" ma:index="8" ma:displayName="Contains 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6a43e9ec-52c1-4c34-874b-9b2a7a0ba11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F34F8-9DA2-4C15-AAD4-D7EA475699A1}">
  <ds:schemaRefs>
    <ds:schemaRef ds:uri="http://schemas.microsoft.com/office/2006/metadata/properties"/>
    <ds:schemaRef ds:uri="http://schemas.microsoft.com/office/infopath/2007/PartnerControls"/>
    <ds:schemaRef ds:uri="647c0fa3-3cd8-41d7-be41-70c93b717f70"/>
  </ds:schemaRefs>
</ds:datastoreItem>
</file>

<file path=customXml/itemProps2.xml><?xml version="1.0" encoding="utf-8"?>
<ds:datastoreItem xmlns:ds="http://schemas.openxmlformats.org/officeDocument/2006/customXml" ds:itemID="{1D7F4F09-DE6F-4360-9DAC-5E4830CB6E01}">
  <ds:schemaRefs>
    <ds:schemaRef ds:uri="http://schemas.microsoft.com/sharepoint/v3/contenttype/forms"/>
  </ds:schemaRefs>
</ds:datastoreItem>
</file>

<file path=customXml/itemProps3.xml><?xml version="1.0" encoding="utf-8"?>
<ds:datastoreItem xmlns:ds="http://schemas.openxmlformats.org/officeDocument/2006/customXml" ds:itemID="{5FC21177-E05D-4F88-A1A5-3DEA68EEB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0fa3-3cd8-41d7-be41-70c93b717f70"/>
    <ds:schemaRef ds:uri="6a43e9ec-52c1-4c34-874b-9b2a7a0ba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CCD96-7105-43F5-A158-8A61483E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9640</Characters>
  <Application>Microsoft Office Word</Application>
  <DocSecurity>0</DocSecurity>
  <Lines>80</Lines>
  <Paragraphs>22</Paragraphs>
  <ScaleCrop>false</ScaleCrop>
  <Company>London Borough of Bexley</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Hambrook, Emma</dc:creator>
  <cp:lastModifiedBy>Barton, Jeremy</cp:lastModifiedBy>
  <cp:revision>2</cp:revision>
  <dcterms:created xsi:type="dcterms:W3CDTF">2026-07-09T09:09:00Z</dcterms:created>
  <dcterms:modified xsi:type="dcterms:W3CDTF">2026-07-09T09:09:00Z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0x010100D387D0EA7B9AB840B549D9713D61C57C009A2FEFD22F87AC49AF0F1D9402CF2CA4</vt:lpwstr>
  </property>
</Properties>
</file>