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7627E" w14:textId="77777777" w:rsidR="001275FF" w:rsidRPr="00AE21D4" w:rsidRDefault="00435DEB" w:rsidP="00DC23E9">
      <w:pPr>
        <w:spacing w:after="120"/>
        <w:ind w:left="-709" w:right="-474"/>
        <w:rPr>
          <w:rFonts w:cstheme="minorHAnsi"/>
          <w:b/>
          <w:color w:val="000000" w:themeColor="text1"/>
          <w:sz w:val="24"/>
          <w:szCs w:val="24"/>
        </w:rPr>
      </w:pPr>
      <w:r w:rsidRPr="00AE21D4">
        <w:rPr>
          <w:rFonts w:cstheme="minorHAnsi"/>
          <w:b/>
          <w:color w:val="000000" w:themeColor="text1"/>
          <w:sz w:val="24"/>
          <w:szCs w:val="24"/>
        </w:rPr>
        <w:t>Job Description</w:t>
      </w:r>
    </w:p>
    <w:p w14:paraId="5C9A71A2" w14:textId="77777777" w:rsidR="005616D3" w:rsidRPr="00AE21D4" w:rsidRDefault="005616D3" w:rsidP="00DC23E9">
      <w:pPr>
        <w:spacing w:after="120" w:line="360" w:lineRule="auto"/>
        <w:ind w:left="-709" w:right="-476"/>
        <w:rPr>
          <w:rFonts w:cstheme="minorHAnsi"/>
          <w:b/>
          <w:color w:val="000000" w:themeColor="text1"/>
          <w:sz w:val="24"/>
          <w:szCs w:val="24"/>
        </w:rPr>
      </w:pPr>
    </w:p>
    <w:p w14:paraId="2C064957" w14:textId="77777777" w:rsidR="001275FF" w:rsidRPr="00AE21D4" w:rsidRDefault="00435DEB" w:rsidP="00DC23E9">
      <w:pPr>
        <w:spacing w:after="120" w:line="360" w:lineRule="auto"/>
        <w:ind w:left="-709" w:right="-476"/>
        <w:rPr>
          <w:rFonts w:cstheme="minorHAnsi"/>
          <w:b/>
          <w:color w:val="000000" w:themeColor="text1"/>
          <w:sz w:val="24"/>
          <w:szCs w:val="24"/>
        </w:rPr>
      </w:pPr>
      <w:r w:rsidRPr="00AE21D4">
        <w:rPr>
          <w:rFonts w:cstheme="minorHAnsi"/>
          <w:b/>
          <w:color w:val="000000" w:themeColor="text1"/>
          <w:sz w:val="24"/>
          <w:szCs w:val="24"/>
        </w:rPr>
        <w:t>Management Group:</w:t>
      </w:r>
      <w:r w:rsidR="00DC23E9" w:rsidRPr="00AE21D4">
        <w:rPr>
          <w:rFonts w:cstheme="minorHAnsi"/>
          <w:b/>
          <w:color w:val="000000" w:themeColor="text1"/>
          <w:sz w:val="24"/>
          <w:szCs w:val="24"/>
        </w:rPr>
        <w:t xml:space="preserve"> </w:t>
      </w:r>
      <w:r w:rsidR="00B723E6" w:rsidRPr="00AE21D4">
        <w:rPr>
          <w:rFonts w:cstheme="minorHAnsi"/>
          <w:b/>
          <w:color w:val="000000" w:themeColor="text1"/>
          <w:sz w:val="24"/>
          <w:szCs w:val="24"/>
        </w:rPr>
        <w:t>Complex Care</w:t>
      </w:r>
    </w:p>
    <w:p w14:paraId="08386141" w14:textId="77777777" w:rsidR="004E527D" w:rsidRPr="00AE21D4" w:rsidRDefault="00435DEB" w:rsidP="00DC23E9">
      <w:pPr>
        <w:spacing w:after="120" w:line="360" w:lineRule="auto"/>
        <w:ind w:left="-709" w:right="-476"/>
        <w:rPr>
          <w:rFonts w:cstheme="minorHAnsi"/>
          <w:b/>
          <w:color w:val="000000" w:themeColor="text1"/>
          <w:sz w:val="24"/>
          <w:szCs w:val="24"/>
        </w:rPr>
      </w:pPr>
      <w:r w:rsidRPr="00AE21D4">
        <w:rPr>
          <w:rFonts w:cstheme="minorHAnsi"/>
          <w:b/>
          <w:color w:val="000000" w:themeColor="text1"/>
          <w:sz w:val="24"/>
          <w:szCs w:val="24"/>
        </w:rPr>
        <w:t>Department:</w:t>
      </w:r>
      <w:r w:rsidR="00DC23E9" w:rsidRPr="00AE21D4">
        <w:rPr>
          <w:rFonts w:cstheme="minorHAnsi"/>
          <w:b/>
          <w:color w:val="000000" w:themeColor="text1"/>
          <w:sz w:val="24"/>
          <w:szCs w:val="24"/>
        </w:rPr>
        <w:tab/>
      </w:r>
      <w:r w:rsidR="00DC23E9" w:rsidRPr="00AE21D4">
        <w:rPr>
          <w:rFonts w:cstheme="minorHAnsi"/>
          <w:b/>
          <w:color w:val="000000" w:themeColor="text1"/>
          <w:sz w:val="24"/>
          <w:szCs w:val="24"/>
        </w:rPr>
        <w:tab/>
        <w:t xml:space="preserve"> </w:t>
      </w:r>
      <w:r w:rsidR="00B723E6" w:rsidRPr="00AE21D4">
        <w:rPr>
          <w:rFonts w:cstheme="minorHAnsi"/>
          <w:b/>
          <w:color w:val="000000" w:themeColor="text1"/>
          <w:sz w:val="24"/>
          <w:szCs w:val="24"/>
        </w:rPr>
        <w:t>Bexley Care – Complex Care</w:t>
      </w:r>
      <w:r w:rsidRPr="00AE21D4">
        <w:rPr>
          <w:rFonts w:cstheme="minorHAnsi"/>
          <w:b/>
          <w:color w:val="000000" w:themeColor="text1"/>
          <w:sz w:val="24"/>
          <w:szCs w:val="24"/>
        </w:rPr>
        <w:tab/>
      </w:r>
    </w:p>
    <w:p w14:paraId="75F7BB80" w14:textId="77777777" w:rsidR="001275FF" w:rsidRPr="00AE21D4" w:rsidRDefault="00435DEB" w:rsidP="00DC23E9">
      <w:pPr>
        <w:spacing w:after="120" w:line="360" w:lineRule="auto"/>
        <w:ind w:left="-709" w:right="-476"/>
        <w:rPr>
          <w:rFonts w:cstheme="minorHAnsi"/>
          <w:b/>
          <w:color w:val="000000" w:themeColor="text1"/>
          <w:sz w:val="24"/>
          <w:szCs w:val="24"/>
        </w:rPr>
      </w:pPr>
      <w:r w:rsidRPr="00AE21D4">
        <w:rPr>
          <w:rFonts w:cstheme="minorHAnsi"/>
          <w:b/>
          <w:color w:val="000000" w:themeColor="text1"/>
          <w:sz w:val="24"/>
          <w:szCs w:val="24"/>
        </w:rPr>
        <w:t>Section:</w:t>
      </w:r>
      <w:r w:rsidR="00DC23E9" w:rsidRPr="00AE21D4">
        <w:rPr>
          <w:rFonts w:cstheme="minorHAnsi"/>
          <w:b/>
          <w:color w:val="000000" w:themeColor="text1"/>
          <w:sz w:val="24"/>
          <w:szCs w:val="24"/>
        </w:rPr>
        <w:tab/>
      </w:r>
      <w:r w:rsidR="00DC23E9" w:rsidRPr="00AE21D4">
        <w:rPr>
          <w:rFonts w:cstheme="minorHAnsi"/>
          <w:b/>
          <w:color w:val="000000" w:themeColor="text1"/>
          <w:sz w:val="24"/>
          <w:szCs w:val="24"/>
        </w:rPr>
        <w:tab/>
        <w:t xml:space="preserve"> </w:t>
      </w:r>
      <w:r w:rsidR="00B723E6" w:rsidRPr="00AE21D4">
        <w:rPr>
          <w:rFonts w:cstheme="minorHAnsi"/>
          <w:b/>
          <w:color w:val="000000" w:themeColor="text1"/>
          <w:sz w:val="24"/>
          <w:szCs w:val="24"/>
        </w:rPr>
        <w:t>Brokerage and Commissioning Team</w:t>
      </w:r>
    </w:p>
    <w:p w14:paraId="3BE102E1" w14:textId="77777777" w:rsidR="00AF39F7" w:rsidRPr="00AE21D4" w:rsidRDefault="00DC23E9" w:rsidP="00AF39F7">
      <w:pPr>
        <w:ind w:left="-709"/>
        <w:rPr>
          <w:rFonts w:cstheme="minorHAnsi"/>
          <w:b/>
          <w:color w:val="000000" w:themeColor="text1"/>
          <w:sz w:val="24"/>
          <w:szCs w:val="24"/>
        </w:rPr>
      </w:pPr>
      <w:r w:rsidRPr="00AE21D4">
        <w:rPr>
          <w:rFonts w:cstheme="minorHAnsi"/>
          <w:b/>
          <w:color w:val="000000" w:themeColor="text1"/>
          <w:sz w:val="24"/>
          <w:szCs w:val="24"/>
        </w:rPr>
        <w:t>Job Title:</w:t>
      </w:r>
      <w:r w:rsidRPr="00AE21D4">
        <w:rPr>
          <w:rFonts w:cstheme="minorHAnsi"/>
          <w:b/>
          <w:color w:val="000000" w:themeColor="text1"/>
          <w:sz w:val="24"/>
          <w:szCs w:val="24"/>
        </w:rPr>
        <w:tab/>
      </w:r>
      <w:r w:rsidRPr="00AE21D4">
        <w:rPr>
          <w:rFonts w:cstheme="minorHAnsi"/>
          <w:b/>
          <w:color w:val="000000" w:themeColor="text1"/>
          <w:sz w:val="24"/>
          <w:szCs w:val="24"/>
        </w:rPr>
        <w:tab/>
        <w:t xml:space="preserve"> </w:t>
      </w:r>
      <w:r w:rsidR="00C34029" w:rsidRPr="00AE21D4">
        <w:rPr>
          <w:rFonts w:cstheme="minorHAnsi"/>
          <w:b/>
          <w:color w:val="000000" w:themeColor="text1"/>
          <w:sz w:val="24"/>
          <w:szCs w:val="24"/>
        </w:rPr>
        <w:t xml:space="preserve">Visiting </w:t>
      </w:r>
      <w:r w:rsidR="00B723E6" w:rsidRPr="00AE21D4">
        <w:rPr>
          <w:rFonts w:cstheme="minorHAnsi"/>
          <w:b/>
          <w:color w:val="000000" w:themeColor="text1"/>
          <w:sz w:val="24"/>
          <w:szCs w:val="24"/>
        </w:rPr>
        <w:t xml:space="preserve">Finance </w:t>
      </w:r>
      <w:r w:rsidR="00675090" w:rsidRPr="00AE21D4">
        <w:rPr>
          <w:rFonts w:cstheme="minorHAnsi"/>
          <w:b/>
          <w:color w:val="000000" w:themeColor="text1"/>
          <w:sz w:val="24"/>
          <w:szCs w:val="24"/>
        </w:rPr>
        <w:t xml:space="preserve">Assessment </w:t>
      </w:r>
      <w:r w:rsidR="00B723E6" w:rsidRPr="00AE21D4">
        <w:rPr>
          <w:rFonts w:cstheme="minorHAnsi"/>
          <w:b/>
          <w:color w:val="000000" w:themeColor="text1"/>
          <w:sz w:val="24"/>
          <w:szCs w:val="24"/>
        </w:rPr>
        <w:t>Officer</w:t>
      </w:r>
    </w:p>
    <w:p w14:paraId="42384270" w14:textId="77777777" w:rsidR="00FD7A84" w:rsidRPr="00AE21D4" w:rsidRDefault="00FD7A84" w:rsidP="00DC23E9">
      <w:pPr>
        <w:spacing w:after="120" w:line="360" w:lineRule="auto"/>
        <w:ind w:left="-709" w:right="-476"/>
        <w:rPr>
          <w:rFonts w:cstheme="minorHAnsi"/>
          <w:b/>
          <w:color w:val="000000" w:themeColor="text1"/>
          <w:sz w:val="24"/>
          <w:szCs w:val="24"/>
        </w:rPr>
      </w:pPr>
    </w:p>
    <w:p w14:paraId="03598E38" w14:textId="37210847" w:rsidR="001275FF" w:rsidRPr="00AE21D4" w:rsidRDefault="00435DEB" w:rsidP="00DC23E9">
      <w:pPr>
        <w:spacing w:after="120" w:line="360" w:lineRule="auto"/>
        <w:ind w:left="-709" w:right="-476"/>
        <w:rPr>
          <w:rFonts w:cstheme="minorHAnsi"/>
          <w:b/>
          <w:color w:val="000000" w:themeColor="text1"/>
          <w:sz w:val="24"/>
          <w:szCs w:val="24"/>
        </w:rPr>
      </w:pPr>
      <w:r w:rsidRPr="00AE21D4">
        <w:rPr>
          <w:rFonts w:cstheme="minorHAnsi"/>
          <w:b/>
          <w:color w:val="000000" w:themeColor="text1"/>
          <w:sz w:val="24"/>
          <w:szCs w:val="24"/>
        </w:rPr>
        <w:t>Reports to:</w:t>
      </w:r>
      <w:r w:rsidR="00DC23E9" w:rsidRPr="00AE21D4">
        <w:rPr>
          <w:rFonts w:cstheme="minorHAnsi"/>
          <w:b/>
          <w:color w:val="000000" w:themeColor="text1"/>
          <w:sz w:val="24"/>
          <w:szCs w:val="24"/>
        </w:rPr>
        <w:tab/>
      </w:r>
      <w:r w:rsidR="00DC23E9" w:rsidRPr="00AE21D4">
        <w:rPr>
          <w:rFonts w:cstheme="minorHAnsi"/>
          <w:b/>
          <w:color w:val="000000" w:themeColor="text1"/>
          <w:sz w:val="24"/>
          <w:szCs w:val="24"/>
        </w:rPr>
        <w:tab/>
        <w:t xml:space="preserve"> </w:t>
      </w:r>
      <w:r w:rsidR="00AE21D4" w:rsidRPr="00AE21D4">
        <w:rPr>
          <w:rFonts w:cstheme="minorHAnsi"/>
          <w:b/>
          <w:color w:val="000000" w:themeColor="text1"/>
          <w:sz w:val="24"/>
          <w:szCs w:val="24"/>
        </w:rPr>
        <w:t>Brokerage</w:t>
      </w:r>
      <w:r w:rsidR="00B723E6" w:rsidRPr="00AE21D4">
        <w:rPr>
          <w:rFonts w:cstheme="minorHAnsi"/>
          <w:b/>
          <w:color w:val="000000" w:themeColor="text1"/>
          <w:sz w:val="24"/>
          <w:szCs w:val="24"/>
        </w:rPr>
        <w:t xml:space="preserve"> Manager – Brokerage and Commissioning</w:t>
      </w:r>
      <w:r w:rsidR="004B48FD" w:rsidRPr="00AE21D4">
        <w:rPr>
          <w:rFonts w:cstheme="minorHAnsi"/>
          <w:b/>
          <w:color w:val="000000" w:themeColor="text1"/>
          <w:sz w:val="24"/>
          <w:szCs w:val="24"/>
        </w:rPr>
        <w:t xml:space="preserve"> Team</w:t>
      </w:r>
    </w:p>
    <w:p w14:paraId="1DB1B16B" w14:textId="77777777" w:rsidR="001275FF" w:rsidRPr="00AE21D4" w:rsidRDefault="00435DEB" w:rsidP="00DC23E9">
      <w:pPr>
        <w:spacing w:after="120"/>
        <w:ind w:left="-709" w:right="-474"/>
        <w:rPr>
          <w:rFonts w:cstheme="minorHAnsi"/>
          <w:b/>
          <w:color w:val="000000" w:themeColor="text1"/>
          <w:sz w:val="24"/>
          <w:szCs w:val="24"/>
        </w:rPr>
      </w:pPr>
      <w:r w:rsidRPr="00AE21D4">
        <w:rPr>
          <w:rFonts w:cstheme="minorHAnsi"/>
          <w:b/>
          <w:color w:val="000000" w:themeColor="text1"/>
          <w:sz w:val="24"/>
          <w:szCs w:val="24"/>
        </w:rPr>
        <w:t>Responsible for:</w:t>
      </w:r>
    </w:p>
    <w:p w14:paraId="44F01CC1" w14:textId="77777777" w:rsidR="00AF39F7" w:rsidRPr="00AE21D4" w:rsidRDefault="00435DEB" w:rsidP="00541B8D">
      <w:pPr>
        <w:spacing w:after="120"/>
        <w:ind w:left="-709" w:right="-474"/>
        <w:rPr>
          <w:rFonts w:cstheme="minorHAnsi"/>
          <w:color w:val="000000" w:themeColor="text1"/>
          <w:sz w:val="24"/>
          <w:szCs w:val="24"/>
        </w:rPr>
      </w:pPr>
      <w:r w:rsidRPr="00AE21D4">
        <w:rPr>
          <w:rFonts w:cstheme="minorHAnsi"/>
          <w:color w:val="000000" w:themeColor="text1"/>
          <w:sz w:val="24"/>
          <w:szCs w:val="24"/>
        </w:rPr>
        <w:t>No supervisory responsibility</w:t>
      </w:r>
      <w:r w:rsidR="003A258B" w:rsidRPr="00AE21D4">
        <w:rPr>
          <w:rFonts w:cstheme="minorHAnsi"/>
          <w:color w:val="000000" w:themeColor="text1"/>
          <w:sz w:val="24"/>
          <w:szCs w:val="24"/>
        </w:rPr>
        <w:t xml:space="preserve"> but must be able to work </w:t>
      </w:r>
      <w:r w:rsidR="00D41CFF" w:rsidRPr="00AE21D4">
        <w:rPr>
          <w:rFonts w:cstheme="minorHAnsi"/>
          <w:color w:val="000000" w:themeColor="text1"/>
          <w:sz w:val="24"/>
          <w:szCs w:val="24"/>
        </w:rPr>
        <w:t xml:space="preserve">alone and use </w:t>
      </w:r>
      <w:r w:rsidR="00F90A3F" w:rsidRPr="00AE21D4">
        <w:rPr>
          <w:rFonts w:cstheme="minorHAnsi"/>
          <w:color w:val="000000" w:themeColor="text1"/>
          <w:sz w:val="24"/>
          <w:szCs w:val="24"/>
        </w:rPr>
        <w:t>initiative</w:t>
      </w:r>
      <w:r w:rsidR="00D41CFF" w:rsidRPr="00AE21D4">
        <w:rPr>
          <w:rFonts w:cstheme="minorHAnsi"/>
          <w:color w:val="000000" w:themeColor="text1"/>
          <w:sz w:val="24"/>
          <w:szCs w:val="24"/>
        </w:rPr>
        <w:t xml:space="preserve"> </w:t>
      </w:r>
    </w:p>
    <w:p w14:paraId="4A8BEB82" w14:textId="77777777" w:rsidR="001275FF" w:rsidRPr="00AE21D4" w:rsidRDefault="00435DEB" w:rsidP="00DC23E9">
      <w:pPr>
        <w:spacing w:after="120"/>
        <w:ind w:left="-709" w:right="-474"/>
        <w:rPr>
          <w:rFonts w:cstheme="minorHAnsi"/>
          <w:b/>
          <w:color w:val="000000" w:themeColor="text1"/>
          <w:sz w:val="24"/>
          <w:szCs w:val="24"/>
        </w:rPr>
      </w:pPr>
      <w:r w:rsidRPr="00AE21D4">
        <w:rPr>
          <w:rFonts w:cstheme="minorHAnsi"/>
          <w:b/>
          <w:color w:val="000000" w:themeColor="text1"/>
          <w:sz w:val="24"/>
          <w:szCs w:val="24"/>
        </w:rPr>
        <w:t>Functional links with:</w:t>
      </w:r>
    </w:p>
    <w:p w14:paraId="74D6BA6E" w14:textId="77777777" w:rsidR="00DC23E9" w:rsidRPr="00AE21D4" w:rsidRDefault="00435DEB" w:rsidP="00E42058">
      <w:pPr>
        <w:spacing w:after="120"/>
        <w:ind w:left="-709" w:right="-474"/>
        <w:rPr>
          <w:rFonts w:cstheme="minorHAnsi"/>
          <w:color w:val="000000" w:themeColor="text1"/>
          <w:sz w:val="24"/>
          <w:szCs w:val="24"/>
        </w:rPr>
      </w:pPr>
      <w:r w:rsidRPr="00AE21D4">
        <w:rPr>
          <w:rFonts w:cstheme="minorHAnsi"/>
          <w:color w:val="000000" w:themeColor="text1"/>
          <w:sz w:val="24"/>
          <w:szCs w:val="24"/>
        </w:rPr>
        <w:t xml:space="preserve">The </w:t>
      </w:r>
      <w:r w:rsidR="000459C7" w:rsidRPr="00AE21D4">
        <w:rPr>
          <w:rFonts w:cstheme="minorHAnsi"/>
          <w:color w:val="000000" w:themeColor="text1"/>
          <w:sz w:val="24"/>
          <w:szCs w:val="24"/>
        </w:rPr>
        <w:t xml:space="preserve">main contacts will be with </w:t>
      </w:r>
      <w:r w:rsidR="00B723E6" w:rsidRPr="00AE21D4">
        <w:rPr>
          <w:rFonts w:cstheme="minorHAnsi"/>
          <w:color w:val="000000" w:themeColor="text1"/>
          <w:sz w:val="24"/>
          <w:szCs w:val="24"/>
        </w:rPr>
        <w:t>Commissioning</w:t>
      </w:r>
      <w:r w:rsidR="00D8610D" w:rsidRPr="00AE21D4">
        <w:rPr>
          <w:rFonts w:cstheme="minorHAnsi"/>
          <w:color w:val="000000" w:themeColor="text1"/>
          <w:sz w:val="24"/>
          <w:szCs w:val="24"/>
        </w:rPr>
        <w:t>,</w:t>
      </w:r>
      <w:r w:rsidR="004B48FD" w:rsidRPr="00AE21D4">
        <w:rPr>
          <w:rFonts w:cstheme="minorHAnsi"/>
          <w:color w:val="000000" w:themeColor="text1"/>
          <w:sz w:val="24"/>
          <w:szCs w:val="24"/>
        </w:rPr>
        <w:t xml:space="preserve"> finance</w:t>
      </w:r>
      <w:r w:rsidR="00D8610D" w:rsidRPr="00AE21D4">
        <w:rPr>
          <w:rFonts w:cstheme="minorHAnsi"/>
          <w:color w:val="000000" w:themeColor="text1"/>
          <w:sz w:val="24"/>
          <w:szCs w:val="24"/>
        </w:rPr>
        <w:t>,</w:t>
      </w:r>
      <w:r w:rsidR="004B48FD" w:rsidRPr="00AE21D4">
        <w:rPr>
          <w:rFonts w:cstheme="minorHAnsi"/>
          <w:color w:val="000000" w:themeColor="text1"/>
          <w:sz w:val="24"/>
          <w:szCs w:val="24"/>
        </w:rPr>
        <w:t xml:space="preserve"> (</w:t>
      </w:r>
      <w:proofErr w:type="spellStart"/>
      <w:r w:rsidR="004B48FD" w:rsidRPr="00AE21D4">
        <w:rPr>
          <w:rFonts w:cstheme="minorHAnsi"/>
          <w:color w:val="000000" w:themeColor="text1"/>
          <w:sz w:val="24"/>
          <w:szCs w:val="24"/>
        </w:rPr>
        <w:t>ContrO</w:t>
      </w:r>
      <w:r w:rsidR="00FF5F2A" w:rsidRPr="00AE21D4">
        <w:rPr>
          <w:rFonts w:cstheme="minorHAnsi"/>
          <w:color w:val="000000" w:themeColor="text1"/>
          <w:sz w:val="24"/>
          <w:szCs w:val="24"/>
        </w:rPr>
        <w:t>C</w:t>
      </w:r>
      <w:r w:rsidR="004B48FD" w:rsidRPr="00AE21D4">
        <w:rPr>
          <w:rFonts w:cstheme="minorHAnsi"/>
          <w:color w:val="000000" w:themeColor="text1"/>
          <w:sz w:val="24"/>
          <w:szCs w:val="24"/>
        </w:rPr>
        <w:t>C</w:t>
      </w:r>
      <w:proofErr w:type="spellEnd"/>
      <w:r w:rsidR="004B48FD" w:rsidRPr="00AE21D4">
        <w:rPr>
          <w:rFonts w:cstheme="minorHAnsi"/>
          <w:color w:val="000000" w:themeColor="text1"/>
          <w:sz w:val="24"/>
          <w:szCs w:val="24"/>
        </w:rPr>
        <w:t>)</w:t>
      </w:r>
      <w:r w:rsidR="00B723E6" w:rsidRPr="00AE21D4">
        <w:rPr>
          <w:rFonts w:cstheme="minorHAnsi"/>
          <w:color w:val="000000" w:themeColor="text1"/>
          <w:sz w:val="24"/>
          <w:szCs w:val="24"/>
        </w:rPr>
        <w:t xml:space="preserve">, </w:t>
      </w:r>
      <w:r w:rsidR="00C4590F" w:rsidRPr="00AE21D4">
        <w:rPr>
          <w:rFonts w:cstheme="minorHAnsi"/>
          <w:color w:val="000000" w:themeColor="text1"/>
          <w:sz w:val="24"/>
          <w:szCs w:val="24"/>
        </w:rPr>
        <w:t>Financial Assessments team (Capita)</w:t>
      </w:r>
      <w:r w:rsidR="00B723E6" w:rsidRPr="00AE21D4">
        <w:rPr>
          <w:rFonts w:cstheme="minorHAnsi"/>
          <w:color w:val="000000" w:themeColor="text1"/>
          <w:sz w:val="24"/>
          <w:szCs w:val="24"/>
        </w:rPr>
        <w:t>, Debt Recovery Team</w:t>
      </w:r>
      <w:r w:rsidR="00E47864" w:rsidRPr="00AE21D4">
        <w:rPr>
          <w:rFonts w:cstheme="minorHAnsi"/>
          <w:color w:val="000000" w:themeColor="text1"/>
          <w:sz w:val="24"/>
          <w:szCs w:val="24"/>
        </w:rPr>
        <w:t>,</w:t>
      </w:r>
      <w:r w:rsidR="00B723E6" w:rsidRPr="00AE21D4">
        <w:rPr>
          <w:rFonts w:cstheme="minorHAnsi"/>
          <w:color w:val="000000" w:themeColor="text1"/>
          <w:sz w:val="24"/>
          <w:szCs w:val="24"/>
        </w:rPr>
        <w:t xml:space="preserve"> </w:t>
      </w:r>
      <w:r w:rsidR="004B48FD" w:rsidRPr="00AE21D4">
        <w:rPr>
          <w:rFonts w:cstheme="minorHAnsi"/>
          <w:color w:val="000000" w:themeColor="text1"/>
          <w:sz w:val="24"/>
          <w:szCs w:val="24"/>
        </w:rPr>
        <w:t xml:space="preserve">Placements </w:t>
      </w:r>
      <w:r w:rsidR="00E47864" w:rsidRPr="00AE21D4">
        <w:rPr>
          <w:rFonts w:cstheme="minorHAnsi"/>
          <w:color w:val="000000" w:themeColor="text1"/>
          <w:sz w:val="24"/>
          <w:szCs w:val="24"/>
        </w:rPr>
        <w:t xml:space="preserve">and Brokerage </w:t>
      </w:r>
      <w:r w:rsidR="004B48FD" w:rsidRPr="00AE21D4">
        <w:rPr>
          <w:rFonts w:cstheme="minorHAnsi"/>
          <w:color w:val="000000" w:themeColor="text1"/>
          <w:sz w:val="24"/>
          <w:szCs w:val="24"/>
        </w:rPr>
        <w:t>within Commissioning</w:t>
      </w:r>
      <w:r w:rsidR="00AE274D" w:rsidRPr="00AE21D4">
        <w:rPr>
          <w:rFonts w:cstheme="minorHAnsi"/>
          <w:color w:val="000000" w:themeColor="text1"/>
          <w:sz w:val="24"/>
          <w:szCs w:val="24"/>
        </w:rPr>
        <w:t xml:space="preserve"> and Social Workers</w:t>
      </w:r>
      <w:r w:rsidR="00D8610D" w:rsidRPr="00AE21D4">
        <w:rPr>
          <w:rFonts w:cstheme="minorHAnsi"/>
          <w:color w:val="000000" w:themeColor="text1"/>
          <w:sz w:val="24"/>
          <w:szCs w:val="24"/>
        </w:rPr>
        <w:t>/ operational managers within Adult Social Care.</w:t>
      </w:r>
      <w:r w:rsidR="00AE274D" w:rsidRPr="00AE21D4">
        <w:rPr>
          <w:rFonts w:cstheme="minorHAnsi"/>
          <w:color w:val="000000" w:themeColor="text1"/>
          <w:sz w:val="24"/>
          <w:szCs w:val="24"/>
        </w:rPr>
        <w:t xml:space="preserve"> </w:t>
      </w:r>
      <w:r w:rsidR="004B48FD" w:rsidRPr="00AE21D4">
        <w:rPr>
          <w:rFonts w:cstheme="minorHAnsi"/>
          <w:color w:val="000000" w:themeColor="text1"/>
          <w:sz w:val="24"/>
          <w:szCs w:val="24"/>
        </w:rPr>
        <w:t xml:space="preserve"> </w:t>
      </w:r>
    </w:p>
    <w:p w14:paraId="6CBB16DA" w14:textId="77777777" w:rsidR="00E42058" w:rsidRPr="00AE21D4" w:rsidRDefault="00E42058" w:rsidP="00E42058">
      <w:pPr>
        <w:spacing w:after="120"/>
        <w:ind w:left="-709" w:right="-474"/>
        <w:rPr>
          <w:rFonts w:cstheme="minorHAnsi"/>
          <w:color w:val="000000" w:themeColor="text1"/>
          <w:sz w:val="24"/>
          <w:szCs w:val="24"/>
        </w:rPr>
      </w:pPr>
    </w:p>
    <w:p w14:paraId="6068A400" w14:textId="77777777" w:rsidR="00AF39F7" w:rsidRPr="00AE21D4" w:rsidRDefault="00435DEB" w:rsidP="00AF39F7">
      <w:pPr>
        <w:spacing w:after="120"/>
        <w:ind w:left="-709" w:right="-474"/>
        <w:rPr>
          <w:rFonts w:cstheme="minorHAnsi"/>
          <w:b/>
          <w:color w:val="000000" w:themeColor="text1"/>
          <w:sz w:val="24"/>
          <w:szCs w:val="24"/>
        </w:rPr>
      </w:pPr>
      <w:r w:rsidRPr="00AE21D4">
        <w:rPr>
          <w:rFonts w:cstheme="minorHAnsi"/>
          <w:b/>
          <w:color w:val="000000" w:themeColor="text1"/>
          <w:sz w:val="24"/>
          <w:szCs w:val="24"/>
        </w:rPr>
        <w:t>Main purpose of the job:</w:t>
      </w:r>
    </w:p>
    <w:p w14:paraId="2968891D" w14:textId="368E032B" w:rsidR="00115058" w:rsidRPr="00AE21D4" w:rsidRDefault="00115058" w:rsidP="00541B8D">
      <w:pPr>
        <w:spacing w:after="120"/>
        <w:ind w:left="-709" w:right="-474"/>
        <w:rPr>
          <w:rFonts w:cstheme="minorHAnsi"/>
          <w:bCs/>
          <w:iCs/>
          <w:color w:val="000000" w:themeColor="text1"/>
          <w:sz w:val="24"/>
          <w:szCs w:val="24"/>
        </w:rPr>
      </w:pPr>
      <w:r w:rsidRPr="00AE21D4">
        <w:rPr>
          <w:rFonts w:cstheme="minorHAnsi"/>
          <w:bCs/>
          <w:iCs/>
          <w:color w:val="000000" w:themeColor="text1"/>
          <w:sz w:val="24"/>
          <w:szCs w:val="24"/>
        </w:rPr>
        <w:t xml:space="preserve">To ensure that there is no build up of debt due to customers failing to understand the ‘client contribution/ charging’ guidelines and the </w:t>
      </w:r>
      <w:r w:rsidR="00CB7255" w:rsidRPr="00AE21D4">
        <w:rPr>
          <w:rFonts w:cstheme="minorHAnsi"/>
          <w:bCs/>
          <w:iCs/>
          <w:color w:val="000000" w:themeColor="text1"/>
          <w:sz w:val="24"/>
          <w:szCs w:val="24"/>
        </w:rPr>
        <w:t>noncompletion</w:t>
      </w:r>
      <w:r w:rsidRPr="00AE21D4">
        <w:rPr>
          <w:rFonts w:cstheme="minorHAnsi"/>
          <w:bCs/>
          <w:iCs/>
          <w:color w:val="000000" w:themeColor="text1"/>
          <w:sz w:val="24"/>
          <w:szCs w:val="24"/>
        </w:rPr>
        <w:t xml:space="preserve"> of financial assessment forms, </w:t>
      </w:r>
      <w:r w:rsidR="00856BA9" w:rsidRPr="00AE21D4">
        <w:rPr>
          <w:rFonts w:cstheme="minorHAnsi"/>
          <w:bCs/>
          <w:iCs/>
          <w:color w:val="000000" w:themeColor="text1"/>
          <w:sz w:val="24"/>
          <w:szCs w:val="24"/>
        </w:rPr>
        <w:t xml:space="preserve">and to ensure LBB recovers </w:t>
      </w:r>
      <w:r w:rsidR="00096261" w:rsidRPr="00AE21D4">
        <w:rPr>
          <w:rFonts w:cstheme="minorHAnsi"/>
          <w:bCs/>
          <w:iCs/>
          <w:color w:val="000000" w:themeColor="text1"/>
          <w:sz w:val="24"/>
          <w:szCs w:val="24"/>
        </w:rPr>
        <w:t xml:space="preserve">outstanding debts particularly where sums are substantial. This will be achieved </w:t>
      </w:r>
      <w:r w:rsidR="00CB7255" w:rsidRPr="00AE21D4">
        <w:rPr>
          <w:rFonts w:cstheme="minorHAnsi"/>
          <w:bCs/>
          <w:iCs/>
          <w:color w:val="000000" w:themeColor="text1"/>
          <w:sz w:val="24"/>
          <w:szCs w:val="24"/>
        </w:rPr>
        <w:t>by:</w:t>
      </w:r>
    </w:p>
    <w:p w14:paraId="2A60F3B4" w14:textId="77777777" w:rsidR="00115058" w:rsidRPr="00AE21D4" w:rsidRDefault="00115058" w:rsidP="00115058">
      <w:pPr>
        <w:pStyle w:val="ListParagraph"/>
        <w:numPr>
          <w:ilvl w:val="0"/>
          <w:numId w:val="30"/>
        </w:numPr>
        <w:spacing w:after="120"/>
        <w:ind w:right="-474"/>
        <w:rPr>
          <w:rFonts w:cstheme="minorHAnsi"/>
          <w:bCs/>
          <w:iCs/>
          <w:color w:val="000000" w:themeColor="text1"/>
          <w:sz w:val="24"/>
          <w:szCs w:val="24"/>
        </w:rPr>
      </w:pPr>
      <w:r w:rsidRPr="00AE21D4">
        <w:rPr>
          <w:rFonts w:cstheme="minorHAnsi"/>
          <w:bCs/>
          <w:iCs/>
          <w:color w:val="000000" w:themeColor="text1"/>
          <w:sz w:val="24"/>
          <w:szCs w:val="24"/>
        </w:rPr>
        <w:t>Ensuring t</w:t>
      </w:r>
      <w:r w:rsidR="004B48FD" w:rsidRPr="00AE21D4">
        <w:rPr>
          <w:rFonts w:cstheme="minorHAnsi"/>
          <w:bCs/>
          <w:iCs/>
          <w:color w:val="000000" w:themeColor="text1"/>
          <w:sz w:val="24"/>
          <w:szCs w:val="24"/>
        </w:rPr>
        <w:t xml:space="preserve">hat customers are completing Financial Assessment forms to determine their </w:t>
      </w:r>
      <w:r w:rsidR="00D8610D" w:rsidRPr="00AE21D4">
        <w:rPr>
          <w:rFonts w:cstheme="minorHAnsi"/>
          <w:bCs/>
          <w:iCs/>
          <w:color w:val="000000" w:themeColor="text1"/>
          <w:sz w:val="24"/>
          <w:szCs w:val="24"/>
        </w:rPr>
        <w:t>‘client contribution’ for services provided under the Care Act,</w:t>
      </w:r>
    </w:p>
    <w:p w14:paraId="647215E2" w14:textId="0977571D" w:rsidR="00AF39F7" w:rsidRPr="00AE21D4" w:rsidRDefault="00115058" w:rsidP="00115058">
      <w:pPr>
        <w:pStyle w:val="ListParagraph"/>
        <w:numPr>
          <w:ilvl w:val="0"/>
          <w:numId w:val="30"/>
        </w:numPr>
        <w:spacing w:after="120"/>
        <w:ind w:right="-474"/>
        <w:rPr>
          <w:rFonts w:cstheme="minorHAnsi"/>
          <w:bCs/>
          <w:iCs/>
          <w:color w:val="000000" w:themeColor="text1"/>
          <w:sz w:val="24"/>
          <w:szCs w:val="24"/>
        </w:rPr>
      </w:pPr>
      <w:r w:rsidRPr="00AE21D4">
        <w:rPr>
          <w:rFonts w:cstheme="minorHAnsi"/>
          <w:bCs/>
          <w:iCs/>
          <w:color w:val="000000" w:themeColor="text1"/>
          <w:sz w:val="24"/>
          <w:szCs w:val="24"/>
        </w:rPr>
        <w:t>T</w:t>
      </w:r>
      <w:r w:rsidR="00640605" w:rsidRPr="00AE21D4">
        <w:rPr>
          <w:rFonts w:cstheme="minorHAnsi"/>
          <w:bCs/>
          <w:iCs/>
          <w:color w:val="000000" w:themeColor="text1"/>
          <w:sz w:val="24"/>
          <w:szCs w:val="24"/>
        </w:rPr>
        <w:t>racking</w:t>
      </w:r>
      <w:r w:rsidR="00D8610D" w:rsidRPr="00AE21D4">
        <w:rPr>
          <w:rFonts w:cstheme="minorHAnsi"/>
          <w:bCs/>
          <w:iCs/>
          <w:color w:val="000000" w:themeColor="text1"/>
          <w:sz w:val="24"/>
          <w:szCs w:val="24"/>
        </w:rPr>
        <w:t xml:space="preserve"> the completion of</w:t>
      </w:r>
      <w:r w:rsidR="00640605" w:rsidRPr="00AE21D4">
        <w:rPr>
          <w:rFonts w:cstheme="minorHAnsi"/>
          <w:bCs/>
          <w:iCs/>
          <w:color w:val="000000" w:themeColor="text1"/>
          <w:sz w:val="24"/>
          <w:szCs w:val="24"/>
        </w:rPr>
        <w:t xml:space="preserve"> Financial Assessment forms</w:t>
      </w:r>
      <w:r w:rsidR="00D8610D" w:rsidRPr="00AE21D4">
        <w:rPr>
          <w:rFonts w:cstheme="minorHAnsi"/>
          <w:bCs/>
          <w:iCs/>
          <w:color w:val="000000" w:themeColor="text1"/>
          <w:sz w:val="24"/>
          <w:szCs w:val="24"/>
        </w:rPr>
        <w:t>, and where required supporting customers to complete them</w:t>
      </w:r>
      <w:r w:rsidRPr="00AE21D4">
        <w:rPr>
          <w:rFonts w:cstheme="minorHAnsi"/>
          <w:bCs/>
          <w:iCs/>
          <w:color w:val="000000" w:themeColor="text1"/>
          <w:sz w:val="24"/>
          <w:szCs w:val="24"/>
        </w:rPr>
        <w:t>, including understanding the financial charging process and criteria.</w:t>
      </w:r>
      <w:r w:rsidR="00640605" w:rsidRPr="00AE21D4">
        <w:rPr>
          <w:rFonts w:cstheme="minorHAnsi"/>
          <w:bCs/>
          <w:iCs/>
          <w:color w:val="000000" w:themeColor="text1"/>
          <w:sz w:val="24"/>
          <w:szCs w:val="24"/>
        </w:rPr>
        <w:t xml:space="preserve"> </w:t>
      </w:r>
    </w:p>
    <w:p w14:paraId="42559BB2" w14:textId="4854CC48" w:rsidR="00EF5946" w:rsidRPr="00AE21D4" w:rsidRDefault="00AB7EAC" w:rsidP="00115058">
      <w:pPr>
        <w:pStyle w:val="ListParagraph"/>
        <w:numPr>
          <w:ilvl w:val="0"/>
          <w:numId w:val="30"/>
        </w:numPr>
        <w:spacing w:after="120"/>
        <w:ind w:right="-474"/>
        <w:rPr>
          <w:rFonts w:cstheme="minorHAnsi"/>
          <w:bCs/>
          <w:iCs/>
          <w:color w:val="000000" w:themeColor="text1"/>
          <w:sz w:val="24"/>
          <w:szCs w:val="24"/>
        </w:rPr>
      </w:pPr>
      <w:r w:rsidRPr="00AE21D4">
        <w:rPr>
          <w:rFonts w:cstheme="minorHAnsi"/>
          <w:bCs/>
          <w:iCs/>
          <w:color w:val="000000" w:themeColor="text1"/>
          <w:sz w:val="24"/>
          <w:szCs w:val="24"/>
        </w:rPr>
        <w:t>A</w:t>
      </w:r>
      <w:r w:rsidR="00F065FE" w:rsidRPr="00AE21D4">
        <w:rPr>
          <w:rFonts w:cstheme="minorHAnsi"/>
          <w:bCs/>
          <w:iCs/>
          <w:color w:val="000000" w:themeColor="text1"/>
          <w:sz w:val="24"/>
          <w:szCs w:val="24"/>
        </w:rPr>
        <w:t xml:space="preserve">nnualizing the debt position of individual clients </w:t>
      </w:r>
      <w:r w:rsidRPr="00AE21D4">
        <w:rPr>
          <w:rFonts w:cstheme="minorHAnsi"/>
          <w:bCs/>
          <w:iCs/>
          <w:color w:val="000000" w:themeColor="text1"/>
          <w:sz w:val="24"/>
          <w:szCs w:val="24"/>
        </w:rPr>
        <w:t>by liaising with senior finance colleagues</w:t>
      </w:r>
      <w:r w:rsidR="004D6905" w:rsidRPr="00AE21D4">
        <w:rPr>
          <w:rFonts w:cstheme="minorHAnsi"/>
          <w:bCs/>
          <w:iCs/>
          <w:color w:val="000000" w:themeColor="text1"/>
          <w:sz w:val="24"/>
          <w:szCs w:val="24"/>
        </w:rPr>
        <w:t>, clients their families and people holding POA</w:t>
      </w:r>
      <w:r w:rsidR="005837D6" w:rsidRPr="00AE21D4">
        <w:rPr>
          <w:rFonts w:cstheme="minorHAnsi"/>
          <w:bCs/>
          <w:iCs/>
          <w:color w:val="000000" w:themeColor="text1"/>
          <w:sz w:val="24"/>
          <w:szCs w:val="24"/>
        </w:rPr>
        <w:t xml:space="preserve">. </w:t>
      </w:r>
    </w:p>
    <w:p w14:paraId="782DC3E3" w14:textId="114C25BF" w:rsidR="002047D7" w:rsidRPr="00AE21D4" w:rsidRDefault="002047D7" w:rsidP="00115058">
      <w:pPr>
        <w:pStyle w:val="ListParagraph"/>
        <w:numPr>
          <w:ilvl w:val="0"/>
          <w:numId w:val="30"/>
        </w:numPr>
        <w:spacing w:after="120"/>
        <w:ind w:right="-474"/>
        <w:rPr>
          <w:rFonts w:cstheme="minorHAnsi"/>
          <w:bCs/>
          <w:iCs/>
          <w:color w:val="000000" w:themeColor="text1"/>
          <w:sz w:val="24"/>
          <w:szCs w:val="24"/>
        </w:rPr>
      </w:pPr>
      <w:r w:rsidRPr="00AE21D4">
        <w:rPr>
          <w:rFonts w:cstheme="minorHAnsi"/>
          <w:bCs/>
          <w:iCs/>
          <w:color w:val="000000" w:themeColor="text1"/>
          <w:sz w:val="24"/>
          <w:szCs w:val="24"/>
        </w:rPr>
        <w:t xml:space="preserve">Where financial abuse of </w:t>
      </w:r>
      <w:r w:rsidR="00CB7255" w:rsidRPr="00AE21D4">
        <w:rPr>
          <w:rFonts w:cstheme="minorHAnsi"/>
          <w:bCs/>
          <w:iCs/>
          <w:color w:val="000000" w:themeColor="text1"/>
          <w:sz w:val="24"/>
          <w:szCs w:val="24"/>
        </w:rPr>
        <w:t>client’s</w:t>
      </w:r>
      <w:r w:rsidRPr="00AE21D4">
        <w:rPr>
          <w:rFonts w:cstheme="minorHAnsi"/>
          <w:bCs/>
          <w:iCs/>
          <w:color w:val="000000" w:themeColor="text1"/>
          <w:sz w:val="24"/>
          <w:szCs w:val="24"/>
        </w:rPr>
        <w:t xml:space="preserve"> funds </w:t>
      </w:r>
      <w:proofErr w:type="gramStart"/>
      <w:r w:rsidRPr="00AE21D4">
        <w:rPr>
          <w:rFonts w:cstheme="minorHAnsi"/>
          <w:bCs/>
          <w:iCs/>
          <w:color w:val="000000" w:themeColor="text1"/>
          <w:sz w:val="24"/>
          <w:szCs w:val="24"/>
        </w:rPr>
        <w:t>are</w:t>
      </w:r>
      <w:proofErr w:type="gramEnd"/>
      <w:r w:rsidRPr="00AE21D4">
        <w:rPr>
          <w:rFonts w:cstheme="minorHAnsi"/>
          <w:bCs/>
          <w:iCs/>
          <w:color w:val="000000" w:themeColor="text1"/>
          <w:sz w:val="24"/>
          <w:szCs w:val="24"/>
        </w:rPr>
        <w:t xml:space="preserve"> suspected</w:t>
      </w:r>
      <w:r w:rsidR="007E247C" w:rsidRPr="00AE21D4">
        <w:rPr>
          <w:rFonts w:cstheme="minorHAnsi"/>
          <w:bCs/>
          <w:iCs/>
          <w:color w:val="000000" w:themeColor="text1"/>
          <w:sz w:val="24"/>
          <w:szCs w:val="24"/>
        </w:rPr>
        <w:t xml:space="preserve"> liaising with </w:t>
      </w:r>
      <w:proofErr w:type="gramStart"/>
      <w:r w:rsidR="007E247C" w:rsidRPr="00AE21D4">
        <w:rPr>
          <w:rFonts w:cstheme="minorHAnsi"/>
          <w:bCs/>
          <w:iCs/>
          <w:color w:val="000000" w:themeColor="text1"/>
          <w:sz w:val="24"/>
          <w:szCs w:val="24"/>
        </w:rPr>
        <w:t>Social</w:t>
      </w:r>
      <w:proofErr w:type="gramEnd"/>
      <w:r w:rsidR="007E247C" w:rsidRPr="00AE21D4">
        <w:rPr>
          <w:rFonts w:cstheme="minorHAnsi"/>
          <w:bCs/>
          <w:iCs/>
          <w:color w:val="000000" w:themeColor="text1"/>
          <w:sz w:val="24"/>
          <w:szCs w:val="24"/>
        </w:rPr>
        <w:t xml:space="preserve"> work colleagues and the </w:t>
      </w:r>
      <w:proofErr w:type="gramStart"/>
      <w:r w:rsidR="007E247C" w:rsidRPr="00AE21D4">
        <w:rPr>
          <w:rFonts w:cstheme="minorHAnsi"/>
          <w:bCs/>
          <w:iCs/>
          <w:color w:val="000000" w:themeColor="text1"/>
          <w:sz w:val="24"/>
          <w:szCs w:val="24"/>
        </w:rPr>
        <w:t xml:space="preserve">Safe </w:t>
      </w:r>
      <w:r w:rsidR="00CB7255" w:rsidRPr="00AE21D4">
        <w:rPr>
          <w:rFonts w:cstheme="minorHAnsi"/>
          <w:bCs/>
          <w:iCs/>
          <w:color w:val="000000" w:themeColor="text1"/>
          <w:sz w:val="24"/>
          <w:szCs w:val="24"/>
        </w:rPr>
        <w:t>Guarding</w:t>
      </w:r>
      <w:proofErr w:type="gramEnd"/>
      <w:r w:rsidR="007E247C" w:rsidRPr="00AE21D4">
        <w:rPr>
          <w:rFonts w:cstheme="minorHAnsi"/>
          <w:bCs/>
          <w:iCs/>
          <w:color w:val="000000" w:themeColor="text1"/>
          <w:sz w:val="24"/>
          <w:szCs w:val="24"/>
        </w:rPr>
        <w:t xml:space="preserve"> team</w:t>
      </w:r>
      <w:r w:rsidR="00CB7255" w:rsidRPr="00AE21D4">
        <w:rPr>
          <w:rFonts w:cstheme="minorHAnsi"/>
          <w:bCs/>
          <w:iCs/>
          <w:color w:val="000000" w:themeColor="text1"/>
          <w:sz w:val="24"/>
          <w:szCs w:val="24"/>
        </w:rPr>
        <w:t xml:space="preserve"> to investigate and put in measures to support the client. </w:t>
      </w:r>
    </w:p>
    <w:p w14:paraId="07BE629C" w14:textId="3FBC9C64" w:rsidR="00AF39F7" w:rsidRPr="00AE21D4" w:rsidRDefault="00AF39F7" w:rsidP="0099051D">
      <w:pPr>
        <w:spacing w:after="120"/>
        <w:ind w:left="-709" w:right="-474"/>
        <w:rPr>
          <w:rFonts w:cstheme="minorHAnsi"/>
          <w:bCs/>
          <w:iCs/>
          <w:color w:val="000000" w:themeColor="text1"/>
          <w:sz w:val="24"/>
          <w:szCs w:val="24"/>
        </w:rPr>
      </w:pPr>
      <w:r w:rsidRPr="00AE21D4">
        <w:rPr>
          <w:rFonts w:cstheme="minorHAnsi"/>
          <w:bCs/>
          <w:iCs/>
          <w:color w:val="000000" w:themeColor="text1"/>
          <w:sz w:val="24"/>
          <w:szCs w:val="24"/>
        </w:rPr>
        <w:t>Liaise, as necessary, with the appropriate team (Brokerage or Commissioning) on cases involving Deferred Payment Agreements (DPA), interim funders and self-funders to ensure the guidelines of the Universal Deferred Payments scheme are met.</w:t>
      </w:r>
    </w:p>
    <w:p w14:paraId="721316E2" w14:textId="77777777" w:rsidR="001F44D3" w:rsidRPr="00AE21D4" w:rsidRDefault="001F44D3" w:rsidP="001F44D3">
      <w:pPr>
        <w:rPr>
          <w:rFonts w:cstheme="minorHAnsi"/>
          <w:color w:val="000000" w:themeColor="text1"/>
          <w:sz w:val="24"/>
          <w:szCs w:val="24"/>
        </w:rPr>
      </w:pPr>
    </w:p>
    <w:p w14:paraId="6161E179" w14:textId="18F503BD" w:rsidR="001F44D3" w:rsidRPr="00AE21D4" w:rsidRDefault="001F44D3" w:rsidP="00AE21D4">
      <w:pPr>
        <w:pStyle w:val="ListParagraph"/>
        <w:widowControl/>
        <w:numPr>
          <w:ilvl w:val="0"/>
          <w:numId w:val="31"/>
        </w:numPr>
        <w:rPr>
          <w:rFonts w:eastAsia="Times New Roman" w:cstheme="minorHAnsi"/>
          <w:color w:val="000000" w:themeColor="text1"/>
          <w:sz w:val="24"/>
          <w:szCs w:val="24"/>
        </w:rPr>
      </w:pPr>
      <w:r w:rsidRPr="00AE21D4">
        <w:rPr>
          <w:rFonts w:eastAsia="Times New Roman" w:cstheme="minorHAnsi"/>
          <w:color w:val="000000" w:themeColor="text1"/>
          <w:sz w:val="24"/>
          <w:szCs w:val="24"/>
        </w:rPr>
        <w:t xml:space="preserve">Advise vulnerable service users and their representatives on the Council’s charging policy; review service users’ benefits entitlement and provide advice and support on additional benefit claims to maximize household income; provide advice and support to ensure accurate and timely completion of service user financial assessments, taking account of income, savings, property and other forms of assets and additional expenses related to disability; liaise with the CAPITA Financial Assessments Service as appropriate. </w:t>
      </w:r>
    </w:p>
    <w:p w14:paraId="0313C517" w14:textId="0866AD0B" w:rsidR="001F44D3" w:rsidRPr="00AE21D4" w:rsidRDefault="001F44D3" w:rsidP="00AE21D4">
      <w:pPr>
        <w:pStyle w:val="ListParagraph"/>
        <w:widowControl/>
        <w:numPr>
          <w:ilvl w:val="0"/>
          <w:numId w:val="31"/>
        </w:numPr>
        <w:rPr>
          <w:rFonts w:eastAsia="Times New Roman" w:cstheme="minorHAnsi"/>
          <w:color w:val="000000" w:themeColor="text1"/>
          <w:sz w:val="24"/>
          <w:szCs w:val="24"/>
        </w:rPr>
      </w:pPr>
      <w:r w:rsidRPr="00AE21D4">
        <w:rPr>
          <w:rFonts w:eastAsia="Times New Roman" w:cstheme="minorHAnsi"/>
          <w:color w:val="000000" w:themeColor="text1"/>
          <w:sz w:val="24"/>
          <w:szCs w:val="24"/>
        </w:rPr>
        <w:lastRenderedPageBreak/>
        <w:t xml:space="preserve">Highlight to the Safeguarding Adults Team or </w:t>
      </w:r>
      <w:r w:rsidR="00A3166A" w:rsidRPr="00AE21D4">
        <w:rPr>
          <w:rFonts w:eastAsia="Times New Roman" w:cstheme="minorHAnsi"/>
          <w:color w:val="000000" w:themeColor="text1"/>
          <w:sz w:val="24"/>
          <w:szCs w:val="24"/>
        </w:rPr>
        <w:t>Complex Care</w:t>
      </w:r>
      <w:r w:rsidRPr="00AE21D4">
        <w:rPr>
          <w:rFonts w:eastAsia="Times New Roman" w:cstheme="minorHAnsi"/>
          <w:color w:val="000000" w:themeColor="text1"/>
          <w:sz w:val="24"/>
          <w:szCs w:val="24"/>
        </w:rPr>
        <w:t xml:space="preserve"> instances where service users may not have capacity to complete a financial assessment or manage their own financial affairs or in the event of any evidence of possible financial abuse.</w:t>
      </w:r>
    </w:p>
    <w:p w14:paraId="287CA693" w14:textId="6D3ECA01" w:rsidR="001F44D3" w:rsidRPr="00AE21D4" w:rsidRDefault="001F44D3" w:rsidP="00AE21D4">
      <w:pPr>
        <w:pStyle w:val="ListParagraph"/>
        <w:widowControl/>
        <w:numPr>
          <w:ilvl w:val="0"/>
          <w:numId w:val="31"/>
        </w:numPr>
        <w:rPr>
          <w:rFonts w:eastAsia="Times New Roman" w:cstheme="minorHAnsi"/>
          <w:color w:val="000000" w:themeColor="text1"/>
          <w:sz w:val="24"/>
          <w:szCs w:val="24"/>
        </w:rPr>
      </w:pPr>
      <w:r w:rsidRPr="00AE21D4">
        <w:rPr>
          <w:rFonts w:eastAsia="Times New Roman" w:cstheme="minorHAnsi"/>
          <w:color w:val="000000" w:themeColor="text1"/>
          <w:sz w:val="24"/>
          <w:szCs w:val="24"/>
        </w:rPr>
        <w:t>Arrange to contact service users and their representatives in instances where they are not complying with the requirements of the financial assessment process or not meeting charges under the Council’s charging policy; undertake difficult conversations about sensitive financial matters including legal liability to pay for social care services and debt recovery procedures.</w:t>
      </w:r>
    </w:p>
    <w:p w14:paraId="510F171E" w14:textId="6234CE9A" w:rsidR="001F44D3" w:rsidRPr="00AE21D4" w:rsidRDefault="001F44D3" w:rsidP="00AE21D4">
      <w:pPr>
        <w:pStyle w:val="ListParagraph"/>
        <w:widowControl/>
        <w:numPr>
          <w:ilvl w:val="0"/>
          <w:numId w:val="31"/>
        </w:numPr>
        <w:rPr>
          <w:rFonts w:eastAsia="Times New Roman" w:cstheme="minorHAnsi"/>
          <w:color w:val="000000" w:themeColor="text1"/>
          <w:sz w:val="24"/>
          <w:szCs w:val="24"/>
        </w:rPr>
      </w:pPr>
      <w:r w:rsidRPr="00AE21D4">
        <w:rPr>
          <w:rFonts w:eastAsia="Times New Roman" w:cstheme="minorHAnsi"/>
          <w:color w:val="000000" w:themeColor="text1"/>
          <w:sz w:val="24"/>
          <w:szCs w:val="24"/>
        </w:rPr>
        <w:t xml:space="preserve">Ensure unresolved cases are escalated in a timely and appropriate way so that further action can be taken to ensure correct financial assessment and recovery of debt before arrears become significant. </w:t>
      </w:r>
    </w:p>
    <w:p w14:paraId="4DD1ECD4" w14:textId="7EC8772B" w:rsidR="00EF5946" w:rsidRPr="00AE21D4" w:rsidRDefault="009942DB" w:rsidP="00AE21D4">
      <w:pPr>
        <w:pStyle w:val="ListParagraph"/>
        <w:widowControl/>
        <w:numPr>
          <w:ilvl w:val="0"/>
          <w:numId w:val="31"/>
        </w:numPr>
        <w:rPr>
          <w:rFonts w:eastAsia="Times New Roman" w:cstheme="minorHAnsi"/>
          <w:color w:val="000000" w:themeColor="text1"/>
          <w:sz w:val="24"/>
          <w:szCs w:val="24"/>
        </w:rPr>
      </w:pPr>
      <w:r w:rsidRPr="00AE21D4">
        <w:rPr>
          <w:rFonts w:eastAsia="Times New Roman" w:cstheme="minorHAnsi"/>
          <w:color w:val="000000" w:themeColor="text1"/>
          <w:sz w:val="24"/>
          <w:szCs w:val="24"/>
        </w:rPr>
        <w:t xml:space="preserve">Training staff re </w:t>
      </w:r>
      <w:r w:rsidR="003D5924" w:rsidRPr="00AE21D4">
        <w:rPr>
          <w:rFonts w:eastAsia="Times New Roman" w:cstheme="minorHAnsi"/>
          <w:color w:val="000000" w:themeColor="text1"/>
          <w:sz w:val="24"/>
          <w:szCs w:val="24"/>
        </w:rPr>
        <w:t>benefit maximization and debt recovery</w:t>
      </w:r>
    </w:p>
    <w:p w14:paraId="41C86D7D" w14:textId="77777777" w:rsidR="001F44D3" w:rsidRPr="00AE21D4" w:rsidRDefault="001F44D3" w:rsidP="0099051D">
      <w:pPr>
        <w:spacing w:after="120"/>
        <w:ind w:left="-709" w:right="-474"/>
        <w:rPr>
          <w:rFonts w:cstheme="minorHAnsi"/>
          <w:bCs/>
          <w:iCs/>
          <w:color w:val="000000" w:themeColor="text1"/>
          <w:sz w:val="24"/>
          <w:szCs w:val="24"/>
        </w:rPr>
      </w:pPr>
    </w:p>
    <w:p w14:paraId="2DD9B68B" w14:textId="77777777" w:rsidR="00AF39F7" w:rsidRPr="00AE21D4" w:rsidRDefault="00435DEB" w:rsidP="00AF39F7">
      <w:pPr>
        <w:spacing w:after="120"/>
        <w:ind w:left="-709" w:right="-474"/>
        <w:rPr>
          <w:rFonts w:cstheme="minorHAnsi"/>
          <w:color w:val="000000" w:themeColor="text1"/>
          <w:sz w:val="24"/>
          <w:szCs w:val="24"/>
        </w:rPr>
      </w:pPr>
      <w:r w:rsidRPr="00AE21D4">
        <w:rPr>
          <w:rFonts w:cstheme="minorHAnsi"/>
          <w:b/>
          <w:color w:val="000000" w:themeColor="text1"/>
          <w:sz w:val="24"/>
          <w:szCs w:val="24"/>
        </w:rPr>
        <w:t>Major Duties and Responsibilities</w:t>
      </w:r>
      <w:r w:rsidRPr="00AE21D4">
        <w:rPr>
          <w:rFonts w:cstheme="minorHAnsi"/>
          <w:color w:val="000000" w:themeColor="text1"/>
          <w:sz w:val="24"/>
          <w:szCs w:val="24"/>
        </w:rPr>
        <w:t>:</w:t>
      </w:r>
    </w:p>
    <w:p w14:paraId="143CAAFF" w14:textId="7C8EE917" w:rsidR="00AF39F7" w:rsidRPr="00AE21D4" w:rsidRDefault="00AF39F7" w:rsidP="0099051D">
      <w:pPr>
        <w:spacing w:after="120"/>
        <w:ind w:left="-709" w:right="-474"/>
        <w:rPr>
          <w:rFonts w:cstheme="minorHAnsi"/>
          <w:color w:val="000000" w:themeColor="text1"/>
          <w:sz w:val="24"/>
          <w:szCs w:val="24"/>
        </w:rPr>
      </w:pPr>
      <w:r w:rsidRPr="00AE21D4">
        <w:rPr>
          <w:rFonts w:cstheme="minorHAnsi"/>
          <w:color w:val="000000" w:themeColor="text1"/>
          <w:sz w:val="24"/>
          <w:szCs w:val="24"/>
        </w:rPr>
        <w:t xml:space="preserve">To </w:t>
      </w:r>
      <w:r w:rsidR="004B48FD" w:rsidRPr="00AE21D4">
        <w:rPr>
          <w:rFonts w:cstheme="minorHAnsi"/>
          <w:color w:val="000000" w:themeColor="text1"/>
          <w:sz w:val="24"/>
          <w:szCs w:val="24"/>
        </w:rPr>
        <w:t>ensure that</w:t>
      </w:r>
      <w:r w:rsidR="00560EDE" w:rsidRPr="00AE21D4">
        <w:rPr>
          <w:rFonts w:cstheme="minorHAnsi"/>
          <w:color w:val="000000" w:themeColor="text1"/>
          <w:sz w:val="24"/>
          <w:szCs w:val="24"/>
        </w:rPr>
        <w:t xml:space="preserve"> Financial Assessment forms are completed</w:t>
      </w:r>
      <w:r w:rsidR="007005FB" w:rsidRPr="00AE21D4">
        <w:rPr>
          <w:rFonts w:cstheme="minorHAnsi"/>
          <w:color w:val="000000" w:themeColor="text1"/>
          <w:sz w:val="24"/>
          <w:szCs w:val="24"/>
        </w:rPr>
        <w:t xml:space="preserve"> in a timely way</w:t>
      </w:r>
      <w:r w:rsidR="00560EDE" w:rsidRPr="00AE21D4">
        <w:rPr>
          <w:rFonts w:cstheme="minorHAnsi"/>
          <w:color w:val="000000" w:themeColor="text1"/>
          <w:sz w:val="24"/>
          <w:szCs w:val="24"/>
        </w:rPr>
        <w:t xml:space="preserve">, Court of Protection requests and </w:t>
      </w:r>
      <w:proofErr w:type="gramStart"/>
      <w:r w:rsidR="00560EDE" w:rsidRPr="00AE21D4">
        <w:rPr>
          <w:rFonts w:cstheme="minorHAnsi"/>
          <w:color w:val="000000" w:themeColor="text1"/>
          <w:sz w:val="24"/>
          <w:szCs w:val="24"/>
        </w:rPr>
        <w:t>POA’s</w:t>
      </w:r>
      <w:proofErr w:type="gramEnd"/>
      <w:r w:rsidR="00560EDE" w:rsidRPr="00AE21D4">
        <w:rPr>
          <w:rFonts w:cstheme="minorHAnsi"/>
          <w:color w:val="000000" w:themeColor="text1"/>
          <w:sz w:val="24"/>
          <w:szCs w:val="24"/>
        </w:rPr>
        <w:t xml:space="preserve"> are followed up to avoid lengthy hold ups when funding needs to be addressed, </w:t>
      </w:r>
      <w:r w:rsidR="00115058" w:rsidRPr="00AE21D4">
        <w:rPr>
          <w:rFonts w:cstheme="minorHAnsi"/>
          <w:color w:val="000000" w:themeColor="text1"/>
          <w:sz w:val="24"/>
          <w:szCs w:val="24"/>
        </w:rPr>
        <w:t xml:space="preserve">the main focus will </w:t>
      </w:r>
      <w:r w:rsidR="00A3166A" w:rsidRPr="00AE21D4">
        <w:rPr>
          <w:rFonts w:cstheme="minorHAnsi"/>
          <w:color w:val="000000" w:themeColor="text1"/>
          <w:sz w:val="24"/>
          <w:szCs w:val="24"/>
        </w:rPr>
        <w:t>be Residential</w:t>
      </w:r>
      <w:r w:rsidR="00560EDE" w:rsidRPr="00AE21D4">
        <w:rPr>
          <w:rFonts w:cstheme="minorHAnsi"/>
          <w:color w:val="000000" w:themeColor="text1"/>
          <w:sz w:val="24"/>
          <w:szCs w:val="24"/>
        </w:rPr>
        <w:t xml:space="preserve"> Placements but will also involve Homecare, Daycare and Respite services to </w:t>
      </w:r>
      <w:r w:rsidR="00115058" w:rsidRPr="00AE21D4">
        <w:rPr>
          <w:rFonts w:cstheme="minorHAnsi"/>
          <w:color w:val="000000" w:themeColor="text1"/>
          <w:sz w:val="24"/>
          <w:szCs w:val="24"/>
        </w:rPr>
        <w:t>e</w:t>
      </w:r>
      <w:r w:rsidR="00560EDE" w:rsidRPr="00AE21D4">
        <w:rPr>
          <w:rFonts w:cstheme="minorHAnsi"/>
          <w:color w:val="000000" w:themeColor="text1"/>
          <w:sz w:val="24"/>
          <w:szCs w:val="24"/>
        </w:rPr>
        <w:t xml:space="preserve">nsure correct charges are applied. </w:t>
      </w:r>
    </w:p>
    <w:p w14:paraId="7678AA76" w14:textId="77777777" w:rsidR="00AF39F7" w:rsidRPr="00AE21D4" w:rsidRDefault="00AF39F7" w:rsidP="0099051D">
      <w:pPr>
        <w:pStyle w:val="NormalWeb"/>
        <w:ind w:left="-709"/>
        <w:rPr>
          <w:rFonts w:asciiTheme="minorHAnsi" w:hAnsiTheme="minorHAnsi" w:cstheme="minorHAnsi"/>
          <w:color w:val="000000" w:themeColor="text1"/>
          <w:sz w:val="24"/>
          <w:szCs w:val="24"/>
        </w:rPr>
      </w:pPr>
      <w:r w:rsidRPr="00AE21D4">
        <w:rPr>
          <w:rFonts w:asciiTheme="minorHAnsi" w:hAnsiTheme="minorHAnsi" w:cstheme="minorHAnsi"/>
          <w:color w:val="000000" w:themeColor="text1"/>
          <w:sz w:val="24"/>
          <w:szCs w:val="24"/>
        </w:rPr>
        <w:t>To keep under review and develop the structures, procedures and working methods for which the post holder is responsible to ensure an integrated, effective and efficient approach to the delivery of services</w:t>
      </w:r>
      <w:r w:rsidR="004B48FD" w:rsidRPr="00AE21D4">
        <w:rPr>
          <w:rFonts w:asciiTheme="minorHAnsi" w:hAnsiTheme="minorHAnsi" w:cstheme="minorHAnsi"/>
          <w:color w:val="000000" w:themeColor="text1"/>
          <w:sz w:val="24"/>
          <w:szCs w:val="24"/>
        </w:rPr>
        <w:t xml:space="preserve"> and funding is dealt with from the start of services </w:t>
      </w:r>
      <w:r w:rsidR="00115058" w:rsidRPr="00AE21D4">
        <w:rPr>
          <w:rFonts w:asciiTheme="minorHAnsi" w:hAnsiTheme="minorHAnsi" w:cstheme="minorHAnsi"/>
          <w:color w:val="000000" w:themeColor="text1"/>
          <w:sz w:val="24"/>
          <w:szCs w:val="24"/>
        </w:rPr>
        <w:t xml:space="preserve">being delivered </w:t>
      </w:r>
      <w:r w:rsidR="004B48FD" w:rsidRPr="00AE21D4">
        <w:rPr>
          <w:rFonts w:asciiTheme="minorHAnsi" w:hAnsiTheme="minorHAnsi" w:cstheme="minorHAnsi"/>
          <w:color w:val="000000" w:themeColor="text1"/>
          <w:sz w:val="24"/>
          <w:szCs w:val="24"/>
        </w:rPr>
        <w:t>to avoid future debt issues</w:t>
      </w:r>
      <w:r w:rsidR="00115058" w:rsidRPr="00AE21D4">
        <w:rPr>
          <w:rFonts w:asciiTheme="minorHAnsi" w:hAnsiTheme="minorHAnsi" w:cstheme="minorHAnsi"/>
          <w:color w:val="000000" w:themeColor="text1"/>
          <w:sz w:val="24"/>
          <w:szCs w:val="24"/>
        </w:rPr>
        <w:t xml:space="preserve"> and customers (and their representatives) failing understand their responsibilities</w:t>
      </w:r>
      <w:r w:rsidR="004B48FD" w:rsidRPr="00AE21D4">
        <w:rPr>
          <w:rFonts w:asciiTheme="minorHAnsi" w:hAnsiTheme="minorHAnsi" w:cstheme="minorHAnsi"/>
          <w:color w:val="000000" w:themeColor="text1"/>
          <w:sz w:val="24"/>
          <w:szCs w:val="24"/>
        </w:rPr>
        <w:t xml:space="preserve">. </w:t>
      </w:r>
    </w:p>
    <w:p w14:paraId="0E30690E" w14:textId="77777777" w:rsidR="00C34029" w:rsidRPr="00AE21D4" w:rsidRDefault="00AF39F7" w:rsidP="0099051D">
      <w:pPr>
        <w:pStyle w:val="NormalWeb"/>
        <w:ind w:left="-709"/>
        <w:rPr>
          <w:rFonts w:asciiTheme="minorHAnsi" w:hAnsiTheme="minorHAnsi" w:cstheme="minorHAnsi"/>
          <w:color w:val="000000" w:themeColor="text1"/>
          <w:sz w:val="24"/>
          <w:szCs w:val="24"/>
        </w:rPr>
      </w:pPr>
      <w:r w:rsidRPr="00AE21D4">
        <w:rPr>
          <w:rFonts w:asciiTheme="minorHAnsi" w:hAnsiTheme="minorHAnsi" w:cstheme="minorHAnsi"/>
          <w:color w:val="000000" w:themeColor="text1"/>
          <w:sz w:val="24"/>
          <w:szCs w:val="24"/>
        </w:rPr>
        <w:t>Produce regular reports illustrating payments, DPAs and other data sets as required by relevant service areas and as required by the Operations Manager</w:t>
      </w:r>
    </w:p>
    <w:p w14:paraId="723AFF0C" w14:textId="77777777" w:rsidR="00AF39F7" w:rsidRPr="00AE21D4" w:rsidRDefault="00115058" w:rsidP="00AF39F7">
      <w:pPr>
        <w:spacing w:before="80"/>
        <w:ind w:left="-709"/>
        <w:jc w:val="both"/>
        <w:rPr>
          <w:rFonts w:cstheme="minorHAnsi"/>
          <w:color w:val="000000" w:themeColor="text1"/>
          <w:sz w:val="24"/>
          <w:szCs w:val="24"/>
        </w:rPr>
      </w:pPr>
      <w:r w:rsidRPr="00AE21D4">
        <w:rPr>
          <w:rFonts w:cstheme="minorHAnsi"/>
          <w:color w:val="000000" w:themeColor="text1"/>
          <w:sz w:val="24"/>
          <w:szCs w:val="24"/>
        </w:rPr>
        <w:t xml:space="preserve">Provide information and advice to customers on the ‘Charging Policy’ of the Council, signposting where required to independent sources of information and </w:t>
      </w:r>
      <w:proofErr w:type="gramStart"/>
      <w:r w:rsidRPr="00AE21D4">
        <w:rPr>
          <w:rFonts w:cstheme="minorHAnsi"/>
          <w:color w:val="000000" w:themeColor="text1"/>
          <w:sz w:val="24"/>
          <w:szCs w:val="24"/>
        </w:rPr>
        <w:t>advice, and</w:t>
      </w:r>
      <w:proofErr w:type="gramEnd"/>
      <w:r w:rsidRPr="00AE21D4">
        <w:rPr>
          <w:rFonts w:cstheme="minorHAnsi"/>
          <w:color w:val="000000" w:themeColor="text1"/>
          <w:sz w:val="24"/>
          <w:szCs w:val="24"/>
        </w:rPr>
        <w:t xml:space="preserve"> </w:t>
      </w:r>
      <w:proofErr w:type="gramStart"/>
      <w:r w:rsidRPr="00AE21D4">
        <w:rPr>
          <w:rFonts w:cstheme="minorHAnsi"/>
          <w:color w:val="000000" w:themeColor="text1"/>
          <w:sz w:val="24"/>
          <w:szCs w:val="24"/>
        </w:rPr>
        <w:t>a</w:t>
      </w:r>
      <w:r w:rsidR="00C34029" w:rsidRPr="00AE21D4">
        <w:rPr>
          <w:rFonts w:cstheme="minorHAnsi"/>
          <w:color w:val="000000" w:themeColor="text1"/>
          <w:sz w:val="24"/>
          <w:szCs w:val="24"/>
        </w:rPr>
        <w:t>ssist</w:t>
      </w:r>
      <w:proofErr w:type="gramEnd"/>
      <w:r w:rsidR="00C34029" w:rsidRPr="00AE21D4">
        <w:rPr>
          <w:rFonts w:cstheme="minorHAnsi"/>
          <w:color w:val="000000" w:themeColor="text1"/>
          <w:sz w:val="24"/>
          <w:szCs w:val="24"/>
        </w:rPr>
        <w:t xml:space="preserve"> with completion of financial forms wh</w:t>
      </w:r>
      <w:r w:rsidR="00E26989" w:rsidRPr="00AE21D4">
        <w:rPr>
          <w:rFonts w:cstheme="minorHAnsi"/>
          <w:color w:val="000000" w:themeColor="text1"/>
          <w:sz w:val="24"/>
          <w:szCs w:val="24"/>
        </w:rPr>
        <w:t xml:space="preserve">ich </w:t>
      </w:r>
      <w:r w:rsidRPr="00AE21D4">
        <w:rPr>
          <w:rFonts w:cstheme="minorHAnsi"/>
          <w:color w:val="000000" w:themeColor="text1"/>
          <w:sz w:val="24"/>
          <w:szCs w:val="24"/>
        </w:rPr>
        <w:t>may</w:t>
      </w:r>
      <w:r w:rsidR="00E26989" w:rsidRPr="00AE21D4">
        <w:rPr>
          <w:rFonts w:cstheme="minorHAnsi"/>
          <w:color w:val="000000" w:themeColor="text1"/>
          <w:sz w:val="24"/>
          <w:szCs w:val="24"/>
        </w:rPr>
        <w:t xml:space="preserve"> require</w:t>
      </w:r>
      <w:r w:rsidR="00C34029" w:rsidRPr="00AE21D4">
        <w:rPr>
          <w:rFonts w:cstheme="minorHAnsi"/>
          <w:color w:val="000000" w:themeColor="text1"/>
          <w:sz w:val="24"/>
          <w:szCs w:val="24"/>
        </w:rPr>
        <w:t xml:space="preserve"> carrying out home visits. </w:t>
      </w:r>
    </w:p>
    <w:p w14:paraId="5C575BB4" w14:textId="0C4D1810" w:rsidR="00AF39F7" w:rsidRPr="00AE21D4" w:rsidRDefault="00AF39F7" w:rsidP="00AF39F7">
      <w:pPr>
        <w:spacing w:before="80"/>
        <w:ind w:left="-709"/>
        <w:jc w:val="both"/>
        <w:rPr>
          <w:rFonts w:cstheme="minorHAnsi"/>
          <w:color w:val="000000" w:themeColor="text1"/>
          <w:sz w:val="24"/>
          <w:szCs w:val="24"/>
        </w:rPr>
      </w:pPr>
      <w:r w:rsidRPr="00AE21D4">
        <w:rPr>
          <w:rFonts w:cstheme="minorHAnsi"/>
          <w:color w:val="000000" w:themeColor="text1"/>
          <w:sz w:val="24"/>
          <w:szCs w:val="24"/>
        </w:rPr>
        <w:t xml:space="preserve">To ensure that high levels of responsiveness and customer care are delivered </w:t>
      </w:r>
      <w:proofErr w:type="gramStart"/>
      <w:r w:rsidRPr="00AE21D4">
        <w:rPr>
          <w:rFonts w:cstheme="minorHAnsi"/>
          <w:color w:val="000000" w:themeColor="text1"/>
          <w:sz w:val="24"/>
          <w:szCs w:val="24"/>
        </w:rPr>
        <w:t>in</w:t>
      </w:r>
      <w:proofErr w:type="gramEnd"/>
      <w:r w:rsidRPr="00AE21D4">
        <w:rPr>
          <w:rFonts w:cstheme="minorHAnsi"/>
          <w:color w:val="000000" w:themeColor="text1"/>
          <w:sz w:val="24"/>
          <w:szCs w:val="24"/>
        </w:rPr>
        <w:t xml:space="preserve"> providing services to all external and internal customers.</w:t>
      </w:r>
    </w:p>
    <w:p w14:paraId="04A0C527" w14:textId="77777777" w:rsidR="00C07D88" w:rsidRPr="00AE21D4" w:rsidRDefault="00C07D88" w:rsidP="004D2E26">
      <w:pPr>
        <w:spacing w:before="80"/>
        <w:jc w:val="both"/>
        <w:rPr>
          <w:rFonts w:cstheme="minorHAnsi"/>
          <w:color w:val="000000" w:themeColor="text1"/>
          <w:sz w:val="24"/>
          <w:szCs w:val="24"/>
        </w:rPr>
      </w:pPr>
    </w:p>
    <w:p w14:paraId="1E65FB68" w14:textId="77777777" w:rsidR="00AF39F7" w:rsidRPr="00AE21D4" w:rsidRDefault="00AF39F7" w:rsidP="0099051D">
      <w:pPr>
        <w:spacing w:after="120"/>
        <w:ind w:left="-709" w:right="-474"/>
        <w:rPr>
          <w:rFonts w:cstheme="minorHAnsi"/>
          <w:b/>
          <w:color w:val="000000" w:themeColor="text1"/>
          <w:sz w:val="24"/>
          <w:szCs w:val="24"/>
        </w:rPr>
      </w:pPr>
      <w:r w:rsidRPr="00AE21D4">
        <w:rPr>
          <w:rFonts w:cstheme="minorHAnsi"/>
          <w:color w:val="000000" w:themeColor="text1"/>
          <w:sz w:val="24"/>
          <w:szCs w:val="24"/>
        </w:rPr>
        <w:br/>
      </w:r>
      <w:r w:rsidR="00435DEB" w:rsidRPr="00AE21D4">
        <w:rPr>
          <w:rFonts w:cstheme="minorHAnsi"/>
          <w:b/>
          <w:color w:val="000000" w:themeColor="text1"/>
          <w:sz w:val="24"/>
          <w:szCs w:val="24"/>
        </w:rPr>
        <w:t xml:space="preserve">Job Activities: </w:t>
      </w:r>
    </w:p>
    <w:p w14:paraId="496A97A7" w14:textId="77777777" w:rsidR="00AF39F7" w:rsidRPr="00AE21D4" w:rsidRDefault="00AF39F7" w:rsidP="0099051D">
      <w:pPr>
        <w:spacing w:before="80"/>
        <w:ind w:left="-709"/>
        <w:jc w:val="both"/>
        <w:rPr>
          <w:rFonts w:cstheme="minorHAnsi"/>
          <w:color w:val="000000" w:themeColor="text1"/>
          <w:sz w:val="24"/>
          <w:szCs w:val="24"/>
        </w:rPr>
      </w:pPr>
      <w:r w:rsidRPr="00AE21D4">
        <w:rPr>
          <w:rFonts w:cstheme="minorHAnsi"/>
          <w:color w:val="000000" w:themeColor="text1"/>
          <w:sz w:val="24"/>
          <w:szCs w:val="24"/>
        </w:rPr>
        <w:t xml:space="preserve">To support the </w:t>
      </w:r>
      <w:r w:rsidR="00C34029" w:rsidRPr="00AE21D4">
        <w:rPr>
          <w:rFonts w:cstheme="minorHAnsi"/>
          <w:color w:val="000000" w:themeColor="text1"/>
          <w:sz w:val="24"/>
          <w:szCs w:val="24"/>
        </w:rPr>
        <w:t>Local Authority in ensuring that debt does not accrue and avoid situations where contact is not made in a timely and regular way</w:t>
      </w:r>
      <w:r w:rsidR="00115058" w:rsidRPr="00AE21D4">
        <w:rPr>
          <w:rFonts w:cstheme="minorHAnsi"/>
          <w:color w:val="000000" w:themeColor="text1"/>
          <w:sz w:val="24"/>
          <w:szCs w:val="24"/>
        </w:rPr>
        <w:t xml:space="preserve"> and customers are unaware of their rights and responsibilities. </w:t>
      </w:r>
      <w:r w:rsidR="00C34029" w:rsidRPr="00AE21D4">
        <w:rPr>
          <w:rFonts w:cstheme="minorHAnsi"/>
          <w:color w:val="000000" w:themeColor="text1"/>
          <w:sz w:val="24"/>
          <w:szCs w:val="24"/>
        </w:rPr>
        <w:t xml:space="preserve"> </w:t>
      </w:r>
      <w:r w:rsidRPr="00AE21D4">
        <w:rPr>
          <w:rFonts w:cstheme="minorHAnsi"/>
          <w:color w:val="000000" w:themeColor="text1"/>
          <w:sz w:val="24"/>
          <w:szCs w:val="24"/>
        </w:rPr>
        <w:t xml:space="preserve"> </w:t>
      </w:r>
    </w:p>
    <w:p w14:paraId="1948B777" w14:textId="77777777" w:rsidR="007323B0" w:rsidRPr="00AE21D4" w:rsidRDefault="00AF39F7" w:rsidP="0099051D">
      <w:pPr>
        <w:spacing w:before="80"/>
        <w:ind w:left="-709"/>
        <w:jc w:val="both"/>
        <w:rPr>
          <w:rFonts w:cstheme="minorHAnsi"/>
          <w:color w:val="000000" w:themeColor="text1"/>
          <w:sz w:val="24"/>
          <w:szCs w:val="24"/>
        </w:rPr>
      </w:pPr>
      <w:r w:rsidRPr="00AE21D4">
        <w:rPr>
          <w:rFonts w:cstheme="minorHAnsi"/>
          <w:color w:val="000000" w:themeColor="text1"/>
          <w:sz w:val="24"/>
          <w:szCs w:val="24"/>
        </w:rPr>
        <w:t>To be responsible for the tracking, receipt and closure with regards to DPAs &amp; Interim Funding</w:t>
      </w:r>
      <w:r w:rsidR="00EC3875" w:rsidRPr="00AE21D4">
        <w:rPr>
          <w:rFonts w:cstheme="minorHAnsi"/>
          <w:color w:val="000000" w:themeColor="text1"/>
          <w:sz w:val="24"/>
          <w:szCs w:val="24"/>
        </w:rPr>
        <w:t xml:space="preserve"> and setting up </w:t>
      </w:r>
      <w:proofErr w:type="gramStart"/>
      <w:r w:rsidR="00EC3875" w:rsidRPr="00AE21D4">
        <w:rPr>
          <w:rFonts w:cstheme="minorHAnsi"/>
          <w:color w:val="000000" w:themeColor="text1"/>
          <w:sz w:val="24"/>
          <w:szCs w:val="24"/>
        </w:rPr>
        <w:t>process’s</w:t>
      </w:r>
      <w:proofErr w:type="gramEnd"/>
      <w:r w:rsidR="00EC3875" w:rsidRPr="00AE21D4">
        <w:rPr>
          <w:rFonts w:cstheme="minorHAnsi"/>
          <w:color w:val="000000" w:themeColor="text1"/>
          <w:sz w:val="24"/>
          <w:szCs w:val="24"/>
        </w:rPr>
        <w:t xml:space="preserve"> that will alert </w:t>
      </w:r>
      <w:r w:rsidR="00F45650" w:rsidRPr="00AE21D4">
        <w:rPr>
          <w:rFonts w:cstheme="minorHAnsi"/>
          <w:color w:val="000000" w:themeColor="text1"/>
          <w:sz w:val="24"/>
          <w:szCs w:val="24"/>
        </w:rPr>
        <w:t xml:space="preserve">delays. </w:t>
      </w:r>
    </w:p>
    <w:p w14:paraId="15B302E3" w14:textId="77777777" w:rsidR="00AF39F7" w:rsidRPr="00AE21D4" w:rsidRDefault="009E7534" w:rsidP="0099051D">
      <w:pPr>
        <w:spacing w:before="80"/>
        <w:ind w:left="-709"/>
        <w:jc w:val="both"/>
        <w:rPr>
          <w:rFonts w:cstheme="minorHAnsi"/>
          <w:color w:val="000000" w:themeColor="text1"/>
          <w:sz w:val="24"/>
          <w:szCs w:val="24"/>
        </w:rPr>
      </w:pPr>
      <w:r w:rsidRPr="00AE21D4">
        <w:rPr>
          <w:rFonts w:cstheme="minorHAnsi"/>
          <w:color w:val="000000" w:themeColor="text1"/>
          <w:sz w:val="24"/>
          <w:szCs w:val="24"/>
        </w:rPr>
        <w:t>To set up spreadsheets that will track and monitor outcomes</w:t>
      </w:r>
      <w:r w:rsidR="007323B0" w:rsidRPr="00AE21D4">
        <w:rPr>
          <w:rFonts w:cstheme="minorHAnsi"/>
          <w:color w:val="000000" w:themeColor="text1"/>
          <w:sz w:val="24"/>
          <w:szCs w:val="24"/>
        </w:rPr>
        <w:t xml:space="preserve"> for funding. </w:t>
      </w:r>
    </w:p>
    <w:p w14:paraId="0F8269DA" w14:textId="77777777" w:rsidR="00AF39F7" w:rsidRPr="00AE21D4" w:rsidRDefault="00AF39F7" w:rsidP="00AF39F7">
      <w:pPr>
        <w:spacing w:before="80"/>
        <w:ind w:left="-709"/>
        <w:jc w:val="both"/>
        <w:rPr>
          <w:rFonts w:cstheme="minorHAnsi"/>
          <w:color w:val="000000" w:themeColor="text1"/>
          <w:sz w:val="24"/>
          <w:szCs w:val="24"/>
        </w:rPr>
      </w:pPr>
      <w:r w:rsidRPr="00AE21D4">
        <w:rPr>
          <w:rFonts w:cstheme="minorHAnsi"/>
          <w:color w:val="000000" w:themeColor="text1"/>
          <w:sz w:val="24"/>
          <w:szCs w:val="24"/>
        </w:rPr>
        <w:t>To contribute to the completion and delivery of accurate and timely management information and Central Government and other returns, in conjunction with other colleagues, using reporting functions and other data.</w:t>
      </w:r>
    </w:p>
    <w:p w14:paraId="19238A31" w14:textId="77777777" w:rsidR="00AF39F7" w:rsidRPr="00AE21D4" w:rsidRDefault="00AF39F7" w:rsidP="00C12FB2">
      <w:pPr>
        <w:pStyle w:val="NormalWeb"/>
        <w:jc w:val="both"/>
        <w:rPr>
          <w:rFonts w:asciiTheme="minorHAnsi" w:hAnsiTheme="minorHAnsi" w:cstheme="minorHAnsi"/>
          <w:color w:val="000000" w:themeColor="text1"/>
          <w:sz w:val="24"/>
          <w:szCs w:val="24"/>
          <w:lang w:val="en-US"/>
        </w:rPr>
      </w:pPr>
    </w:p>
    <w:p w14:paraId="037943E9" w14:textId="77777777" w:rsidR="00AF39F7" w:rsidRPr="00AE21D4" w:rsidRDefault="00AF39F7" w:rsidP="0099051D">
      <w:pPr>
        <w:pStyle w:val="NormalWeb"/>
        <w:ind w:left="-709"/>
        <w:jc w:val="both"/>
        <w:rPr>
          <w:rFonts w:asciiTheme="minorHAnsi" w:hAnsiTheme="minorHAnsi" w:cstheme="minorHAnsi"/>
          <w:color w:val="000000" w:themeColor="text1"/>
          <w:sz w:val="24"/>
          <w:szCs w:val="24"/>
          <w:lang w:val="en-US"/>
        </w:rPr>
      </w:pPr>
      <w:r w:rsidRPr="00AE21D4">
        <w:rPr>
          <w:rFonts w:asciiTheme="minorHAnsi" w:hAnsiTheme="minorHAnsi" w:cstheme="minorHAnsi"/>
          <w:color w:val="000000" w:themeColor="text1"/>
          <w:sz w:val="24"/>
          <w:szCs w:val="24"/>
          <w:lang w:val="en-US"/>
        </w:rPr>
        <w:t xml:space="preserve">Possess excellent interpersonal skills, be able to </w:t>
      </w:r>
      <w:r w:rsidR="007B065F" w:rsidRPr="00AE21D4">
        <w:rPr>
          <w:rFonts w:asciiTheme="minorHAnsi" w:hAnsiTheme="minorHAnsi" w:cstheme="minorHAnsi"/>
          <w:color w:val="000000" w:themeColor="text1"/>
          <w:sz w:val="24"/>
          <w:szCs w:val="24"/>
          <w:lang w:val="en-US"/>
        </w:rPr>
        <w:t>analyze</w:t>
      </w:r>
      <w:r w:rsidRPr="00AE21D4">
        <w:rPr>
          <w:rFonts w:asciiTheme="minorHAnsi" w:hAnsiTheme="minorHAnsi" w:cstheme="minorHAnsi"/>
          <w:color w:val="000000" w:themeColor="text1"/>
          <w:sz w:val="24"/>
          <w:szCs w:val="24"/>
          <w:lang w:val="en-US"/>
        </w:rPr>
        <w:t xml:space="preserve"> data sets and interpret data. Have intermediate/advanced excel knowledge, be familiar with financial systems and adult social care finance processes. </w:t>
      </w:r>
    </w:p>
    <w:p w14:paraId="5E2EE768" w14:textId="77777777" w:rsidR="00AF39F7" w:rsidRPr="00AE21D4" w:rsidRDefault="00AF39F7" w:rsidP="0099051D">
      <w:pPr>
        <w:pStyle w:val="NormalWeb"/>
        <w:ind w:left="-709"/>
        <w:jc w:val="both"/>
        <w:rPr>
          <w:rFonts w:asciiTheme="minorHAnsi" w:hAnsiTheme="minorHAnsi" w:cstheme="minorHAnsi"/>
          <w:color w:val="000000" w:themeColor="text1"/>
          <w:sz w:val="24"/>
          <w:szCs w:val="24"/>
        </w:rPr>
      </w:pPr>
      <w:r w:rsidRPr="00AE21D4">
        <w:rPr>
          <w:rFonts w:asciiTheme="minorHAnsi" w:hAnsiTheme="minorHAnsi" w:cstheme="minorHAnsi"/>
          <w:color w:val="000000" w:themeColor="text1"/>
          <w:sz w:val="24"/>
          <w:szCs w:val="24"/>
          <w:lang w:val="en-US"/>
        </w:rPr>
        <w:t>To complete monthly review and analysis of interim debtors, while effectively using FIS and liaising directly with the Finance team.</w:t>
      </w:r>
      <w:r w:rsidRPr="00AE21D4">
        <w:rPr>
          <w:rFonts w:asciiTheme="minorHAnsi" w:hAnsiTheme="minorHAnsi" w:cstheme="minorHAnsi"/>
          <w:color w:val="000000" w:themeColor="text1"/>
          <w:sz w:val="24"/>
          <w:szCs w:val="24"/>
        </w:rPr>
        <w:t xml:space="preserve"> </w:t>
      </w:r>
    </w:p>
    <w:p w14:paraId="48706F9A" w14:textId="77777777" w:rsidR="00AF39F7" w:rsidRPr="00AE21D4" w:rsidRDefault="00AF39F7" w:rsidP="0099051D">
      <w:pPr>
        <w:pStyle w:val="NormalWeb"/>
        <w:ind w:left="-709"/>
        <w:jc w:val="both"/>
        <w:rPr>
          <w:rFonts w:asciiTheme="minorHAnsi" w:hAnsiTheme="minorHAnsi" w:cstheme="minorHAnsi"/>
          <w:color w:val="000000" w:themeColor="text1"/>
          <w:sz w:val="24"/>
          <w:szCs w:val="24"/>
        </w:rPr>
      </w:pPr>
      <w:r w:rsidRPr="00AE21D4">
        <w:rPr>
          <w:rFonts w:asciiTheme="minorHAnsi" w:hAnsiTheme="minorHAnsi" w:cstheme="minorHAnsi"/>
          <w:color w:val="000000" w:themeColor="text1"/>
          <w:sz w:val="24"/>
          <w:szCs w:val="24"/>
        </w:rPr>
        <w:lastRenderedPageBreak/>
        <w:t>To ensure that, within their areas of control, working practices and processes are followed that maximise the use of new technology and create efficiencies.</w:t>
      </w:r>
    </w:p>
    <w:p w14:paraId="1C76333A" w14:textId="77777777" w:rsidR="00AF39F7" w:rsidRPr="00AE21D4" w:rsidRDefault="00AF39F7" w:rsidP="00AF39F7">
      <w:pPr>
        <w:spacing w:before="80"/>
        <w:ind w:left="-709"/>
        <w:jc w:val="both"/>
        <w:rPr>
          <w:rFonts w:cstheme="minorHAnsi"/>
          <w:color w:val="000000" w:themeColor="text1"/>
          <w:sz w:val="24"/>
          <w:szCs w:val="24"/>
        </w:rPr>
      </w:pPr>
      <w:r w:rsidRPr="00AE21D4">
        <w:rPr>
          <w:rFonts w:cstheme="minorHAnsi"/>
          <w:color w:val="000000" w:themeColor="text1"/>
          <w:sz w:val="24"/>
          <w:szCs w:val="24"/>
        </w:rPr>
        <w:t xml:space="preserve">Ensure good relationships are maintained with both internal and external partners, which will enable better outcomes with the collection </w:t>
      </w:r>
      <w:r w:rsidR="00893EC4" w:rsidRPr="00AE21D4">
        <w:rPr>
          <w:rFonts w:cstheme="minorHAnsi"/>
          <w:color w:val="000000" w:themeColor="text1"/>
          <w:sz w:val="24"/>
          <w:szCs w:val="24"/>
        </w:rPr>
        <w:t>of</w:t>
      </w:r>
      <w:r w:rsidRPr="00AE21D4">
        <w:rPr>
          <w:rFonts w:cstheme="minorHAnsi"/>
          <w:color w:val="000000" w:themeColor="text1"/>
          <w:sz w:val="24"/>
          <w:szCs w:val="24"/>
        </w:rPr>
        <w:t xml:space="preserve"> income or debt.</w:t>
      </w:r>
    </w:p>
    <w:p w14:paraId="47AFF17B" w14:textId="1F93B380" w:rsidR="001936A1" w:rsidRPr="00AE21D4" w:rsidRDefault="0099051D" w:rsidP="001451C7">
      <w:pPr>
        <w:spacing w:before="80"/>
        <w:ind w:left="-709"/>
        <w:jc w:val="both"/>
        <w:rPr>
          <w:rFonts w:cstheme="minorHAnsi"/>
          <w:color w:val="000000" w:themeColor="text1"/>
          <w:sz w:val="24"/>
          <w:szCs w:val="24"/>
        </w:rPr>
      </w:pPr>
      <w:r w:rsidRPr="00AE21D4">
        <w:rPr>
          <w:rFonts w:cstheme="minorHAnsi"/>
          <w:color w:val="000000" w:themeColor="text1"/>
          <w:sz w:val="24"/>
          <w:szCs w:val="24"/>
        </w:rPr>
        <w:t>To carry out home visits</w:t>
      </w:r>
      <w:r w:rsidR="007B065F" w:rsidRPr="00AE21D4">
        <w:rPr>
          <w:rFonts w:cstheme="minorHAnsi"/>
          <w:color w:val="000000" w:themeColor="text1"/>
          <w:sz w:val="24"/>
          <w:szCs w:val="24"/>
        </w:rPr>
        <w:t xml:space="preserve"> and </w:t>
      </w:r>
      <w:r w:rsidR="00893EC4" w:rsidRPr="00AE21D4">
        <w:rPr>
          <w:rFonts w:cstheme="minorHAnsi"/>
          <w:color w:val="000000" w:themeColor="text1"/>
          <w:sz w:val="24"/>
          <w:szCs w:val="24"/>
        </w:rPr>
        <w:t>be ab</w:t>
      </w:r>
      <w:r w:rsidR="003A258B" w:rsidRPr="00AE21D4">
        <w:rPr>
          <w:rFonts w:cstheme="minorHAnsi"/>
          <w:color w:val="000000" w:themeColor="text1"/>
          <w:sz w:val="24"/>
          <w:szCs w:val="24"/>
        </w:rPr>
        <w:t xml:space="preserve">le to </w:t>
      </w:r>
      <w:r w:rsidR="007B065F" w:rsidRPr="00AE21D4">
        <w:rPr>
          <w:rFonts w:cstheme="minorHAnsi"/>
          <w:color w:val="000000" w:themeColor="text1"/>
          <w:sz w:val="24"/>
          <w:szCs w:val="24"/>
        </w:rPr>
        <w:t>have difficult conversations with family members</w:t>
      </w:r>
      <w:r w:rsidR="003A258B" w:rsidRPr="00AE21D4">
        <w:rPr>
          <w:rFonts w:cstheme="minorHAnsi"/>
          <w:color w:val="000000" w:themeColor="text1"/>
          <w:sz w:val="24"/>
          <w:szCs w:val="24"/>
        </w:rPr>
        <w:t xml:space="preserve"> around finances and debt. </w:t>
      </w:r>
    </w:p>
    <w:p w14:paraId="53F1CBC5" w14:textId="7E231AF5" w:rsidR="00542E1A" w:rsidRPr="00AE21D4" w:rsidRDefault="00542E1A" w:rsidP="001451C7">
      <w:pPr>
        <w:spacing w:before="80"/>
        <w:jc w:val="both"/>
        <w:rPr>
          <w:rFonts w:cstheme="minorHAnsi"/>
          <w:color w:val="000000" w:themeColor="text1"/>
          <w:sz w:val="24"/>
          <w:szCs w:val="24"/>
        </w:rPr>
      </w:pPr>
    </w:p>
    <w:p w14:paraId="77658790" w14:textId="77777777" w:rsidR="00AE21D4" w:rsidRPr="00AE21D4" w:rsidRDefault="00AE21D4" w:rsidP="001451C7">
      <w:pPr>
        <w:spacing w:before="80"/>
        <w:jc w:val="both"/>
        <w:rPr>
          <w:rFonts w:cstheme="minorHAnsi"/>
          <w:color w:val="000000" w:themeColor="text1"/>
          <w:sz w:val="24"/>
          <w:szCs w:val="24"/>
        </w:rPr>
      </w:pPr>
    </w:p>
    <w:p w14:paraId="05BC94B0" w14:textId="77777777" w:rsidR="00AE21D4" w:rsidRPr="00AE21D4" w:rsidRDefault="00AE21D4" w:rsidP="001451C7">
      <w:pPr>
        <w:spacing w:before="80"/>
        <w:jc w:val="both"/>
        <w:rPr>
          <w:rFonts w:cstheme="minorHAnsi"/>
          <w:color w:val="000000" w:themeColor="text1"/>
          <w:sz w:val="24"/>
          <w:szCs w:val="24"/>
        </w:rPr>
      </w:pPr>
    </w:p>
    <w:p w14:paraId="68A34FA3" w14:textId="77777777" w:rsidR="00AE21D4" w:rsidRPr="00AE21D4" w:rsidRDefault="00AE21D4" w:rsidP="001451C7">
      <w:pPr>
        <w:spacing w:before="80"/>
        <w:jc w:val="both"/>
        <w:rPr>
          <w:rFonts w:cstheme="minorHAnsi"/>
          <w:color w:val="000000" w:themeColor="text1"/>
          <w:sz w:val="24"/>
          <w:szCs w:val="24"/>
        </w:rPr>
      </w:pPr>
    </w:p>
    <w:p w14:paraId="30279DC7" w14:textId="77777777" w:rsidR="00AE21D4" w:rsidRPr="00AE21D4" w:rsidRDefault="00AE21D4" w:rsidP="001451C7">
      <w:pPr>
        <w:spacing w:before="80"/>
        <w:jc w:val="both"/>
        <w:rPr>
          <w:rFonts w:cstheme="minorHAnsi"/>
          <w:color w:val="000000" w:themeColor="text1"/>
          <w:sz w:val="24"/>
          <w:szCs w:val="24"/>
        </w:rPr>
      </w:pPr>
    </w:p>
    <w:p w14:paraId="7E3DA09E" w14:textId="77777777" w:rsidR="00AE21D4" w:rsidRPr="00AE21D4" w:rsidRDefault="00AE21D4" w:rsidP="001451C7">
      <w:pPr>
        <w:spacing w:before="80"/>
        <w:jc w:val="both"/>
        <w:rPr>
          <w:rFonts w:cstheme="minorHAnsi"/>
          <w:color w:val="000000" w:themeColor="text1"/>
          <w:sz w:val="24"/>
          <w:szCs w:val="24"/>
        </w:rPr>
      </w:pPr>
    </w:p>
    <w:p w14:paraId="663FE359" w14:textId="77777777" w:rsidR="00AE21D4" w:rsidRPr="00AE21D4" w:rsidRDefault="00AE21D4" w:rsidP="001451C7">
      <w:pPr>
        <w:spacing w:before="80"/>
        <w:jc w:val="both"/>
        <w:rPr>
          <w:rFonts w:cstheme="minorHAnsi"/>
          <w:color w:val="000000" w:themeColor="text1"/>
          <w:sz w:val="24"/>
          <w:szCs w:val="24"/>
        </w:rPr>
      </w:pPr>
    </w:p>
    <w:p w14:paraId="26ADB233" w14:textId="77777777" w:rsidR="00AE21D4" w:rsidRPr="00AE21D4" w:rsidRDefault="00AE21D4" w:rsidP="001451C7">
      <w:pPr>
        <w:spacing w:before="80"/>
        <w:jc w:val="both"/>
        <w:rPr>
          <w:rFonts w:cstheme="minorHAnsi"/>
          <w:color w:val="000000" w:themeColor="text1"/>
          <w:sz w:val="24"/>
          <w:szCs w:val="24"/>
        </w:rPr>
      </w:pPr>
    </w:p>
    <w:p w14:paraId="64BDD34F" w14:textId="77777777" w:rsidR="00AE21D4" w:rsidRPr="00AE21D4" w:rsidRDefault="00AE21D4" w:rsidP="001451C7">
      <w:pPr>
        <w:spacing w:before="80"/>
        <w:jc w:val="both"/>
        <w:rPr>
          <w:rFonts w:cstheme="minorHAnsi"/>
          <w:color w:val="000000" w:themeColor="text1"/>
          <w:sz w:val="24"/>
          <w:szCs w:val="24"/>
        </w:rPr>
      </w:pPr>
    </w:p>
    <w:p w14:paraId="4D29DFD5" w14:textId="77777777" w:rsidR="00AE21D4" w:rsidRPr="00AE21D4" w:rsidRDefault="00AE21D4" w:rsidP="001451C7">
      <w:pPr>
        <w:spacing w:before="80"/>
        <w:jc w:val="both"/>
        <w:rPr>
          <w:rFonts w:cstheme="minorHAnsi"/>
          <w:color w:val="000000" w:themeColor="text1"/>
          <w:sz w:val="24"/>
          <w:szCs w:val="24"/>
        </w:rPr>
      </w:pPr>
    </w:p>
    <w:p w14:paraId="001F9DC3" w14:textId="77777777" w:rsidR="00AE21D4" w:rsidRPr="00AE21D4" w:rsidRDefault="00AE21D4" w:rsidP="001451C7">
      <w:pPr>
        <w:spacing w:before="80"/>
        <w:jc w:val="both"/>
        <w:rPr>
          <w:rFonts w:cstheme="minorHAnsi"/>
          <w:color w:val="000000" w:themeColor="text1"/>
          <w:sz w:val="24"/>
          <w:szCs w:val="24"/>
        </w:rPr>
      </w:pPr>
    </w:p>
    <w:p w14:paraId="43C9851A" w14:textId="77777777" w:rsidR="00AE21D4" w:rsidRPr="00AE21D4" w:rsidRDefault="00AE21D4" w:rsidP="001451C7">
      <w:pPr>
        <w:spacing w:before="80"/>
        <w:jc w:val="both"/>
        <w:rPr>
          <w:rFonts w:cstheme="minorHAnsi"/>
          <w:color w:val="000000" w:themeColor="text1"/>
          <w:sz w:val="24"/>
          <w:szCs w:val="24"/>
        </w:rPr>
      </w:pPr>
    </w:p>
    <w:p w14:paraId="26EEDDD5" w14:textId="77777777" w:rsidR="00AE21D4" w:rsidRPr="00AE21D4" w:rsidRDefault="00AE21D4" w:rsidP="001451C7">
      <w:pPr>
        <w:spacing w:before="80"/>
        <w:jc w:val="both"/>
        <w:rPr>
          <w:rFonts w:cstheme="minorHAnsi"/>
          <w:color w:val="000000" w:themeColor="text1"/>
          <w:sz w:val="24"/>
          <w:szCs w:val="24"/>
        </w:rPr>
      </w:pPr>
    </w:p>
    <w:p w14:paraId="6B5162C6" w14:textId="77777777" w:rsidR="00AE21D4" w:rsidRPr="00AE21D4" w:rsidRDefault="00AE21D4" w:rsidP="001451C7">
      <w:pPr>
        <w:spacing w:before="80"/>
        <w:jc w:val="both"/>
        <w:rPr>
          <w:rFonts w:cstheme="minorHAnsi"/>
          <w:color w:val="000000" w:themeColor="text1"/>
          <w:sz w:val="24"/>
          <w:szCs w:val="24"/>
        </w:rPr>
      </w:pPr>
    </w:p>
    <w:p w14:paraId="44BF1F15" w14:textId="77777777" w:rsidR="00AE21D4" w:rsidRPr="00AE21D4" w:rsidRDefault="00AE21D4" w:rsidP="001451C7">
      <w:pPr>
        <w:spacing w:before="80"/>
        <w:jc w:val="both"/>
        <w:rPr>
          <w:rFonts w:cstheme="minorHAnsi"/>
          <w:color w:val="000000" w:themeColor="text1"/>
          <w:sz w:val="24"/>
          <w:szCs w:val="24"/>
        </w:rPr>
      </w:pPr>
    </w:p>
    <w:p w14:paraId="048FA936" w14:textId="77777777" w:rsidR="00AE21D4" w:rsidRPr="00AE21D4" w:rsidRDefault="00AE21D4" w:rsidP="001451C7">
      <w:pPr>
        <w:spacing w:before="80"/>
        <w:jc w:val="both"/>
        <w:rPr>
          <w:rFonts w:cstheme="minorHAnsi"/>
          <w:color w:val="000000" w:themeColor="text1"/>
          <w:sz w:val="24"/>
          <w:szCs w:val="24"/>
        </w:rPr>
      </w:pPr>
    </w:p>
    <w:p w14:paraId="410674C6" w14:textId="77777777" w:rsidR="00AE21D4" w:rsidRPr="00AE21D4" w:rsidRDefault="00AE21D4" w:rsidP="001451C7">
      <w:pPr>
        <w:spacing w:before="80"/>
        <w:jc w:val="both"/>
        <w:rPr>
          <w:rFonts w:cstheme="minorHAnsi"/>
          <w:color w:val="000000" w:themeColor="text1"/>
          <w:sz w:val="24"/>
          <w:szCs w:val="24"/>
        </w:rPr>
      </w:pPr>
    </w:p>
    <w:p w14:paraId="268002B5" w14:textId="77777777" w:rsidR="00AE21D4" w:rsidRPr="00AE21D4" w:rsidRDefault="00AE21D4" w:rsidP="001451C7">
      <w:pPr>
        <w:spacing w:before="80"/>
        <w:jc w:val="both"/>
        <w:rPr>
          <w:rFonts w:cstheme="minorHAnsi"/>
          <w:color w:val="000000" w:themeColor="text1"/>
          <w:sz w:val="24"/>
          <w:szCs w:val="24"/>
        </w:rPr>
      </w:pPr>
    </w:p>
    <w:p w14:paraId="1DEBCA50" w14:textId="77777777" w:rsidR="00AE21D4" w:rsidRPr="00AE21D4" w:rsidRDefault="00AE21D4" w:rsidP="001451C7">
      <w:pPr>
        <w:spacing w:before="80"/>
        <w:jc w:val="both"/>
        <w:rPr>
          <w:rFonts w:cstheme="minorHAnsi"/>
          <w:color w:val="000000" w:themeColor="text1"/>
          <w:sz w:val="24"/>
          <w:szCs w:val="24"/>
        </w:rPr>
      </w:pPr>
    </w:p>
    <w:p w14:paraId="66C4BB0F" w14:textId="77777777" w:rsidR="00AE21D4" w:rsidRPr="00AE21D4" w:rsidRDefault="00AE21D4" w:rsidP="001451C7">
      <w:pPr>
        <w:spacing w:before="80"/>
        <w:jc w:val="both"/>
        <w:rPr>
          <w:rFonts w:cstheme="minorHAnsi"/>
          <w:color w:val="000000" w:themeColor="text1"/>
          <w:sz w:val="24"/>
          <w:szCs w:val="24"/>
        </w:rPr>
      </w:pPr>
    </w:p>
    <w:p w14:paraId="25141F6A" w14:textId="77777777" w:rsidR="00AE21D4" w:rsidRPr="00AE21D4" w:rsidRDefault="00AE21D4" w:rsidP="001451C7">
      <w:pPr>
        <w:spacing w:before="80"/>
        <w:jc w:val="both"/>
        <w:rPr>
          <w:rFonts w:cstheme="minorHAnsi"/>
          <w:color w:val="000000" w:themeColor="text1"/>
          <w:sz w:val="24"/>
          <w:szCs w:val="24"/>
        </w:rPr>
      </w:pPr>
    </w:p>
    <w:p w14:paraId="4C594219" w14:textId="77777777" w:rsidR="00AE21D4" w:rsidRPr="00AE21D4" w:rsidRDefault="00AE21D4" w:rsidP="001451C7">
      <w:pPr>
        <w:spacing w:before="80"/>
        <w:jc w:val="both"/>
        <w:rPr>
          <w:rFonts w:cstheme="minorHAnsi"/>
          <w:color w:val="000000" w:themeColor="text1"/>
          <w:sz w:val="24"/>
          <w:szCs w:val="24"/>
        </w:rPr>
      </w:pPr>
    </w:p>
    <w:p w14:paraId="7B2649F5" w14:textId="77777777" w:rsidR="00AE21D4" w:rsidRPr="00AE21D4" w:rsidRDefault="00AE21D4" w:rsidP="001451C7">
      <w:pPr>
        <w:spacing w:before="80"/>
        <w:jc w:val="both"/>
        <w:rPr>
          <w:rFonts w:cstheme="minorHAnsi"/>
          <w:color w:val="000000" w:themeColor="text1"/>
          <w:sz w:val="24"/>
          <w:szCs w:val="24"/>
        </w:rPr>
      </w:pPr>
    </w:p>
    <w:p w14:paraId="47C16055" w14:textId="77777777" w:rsidR="00AE21D4" w:rsidRPr="00AE21D4" w:rsidRDefault="00AE21D4" w:rsidP="001451C7">
      <w:pPr>
        <w:spacing w:before="80"/>
        <w:jc w:val="both"/>
        <w:rPr>
          <w:rFonts w:cstheme="minorHAnsi"/>
          <w:color w:val="000000" w:themeColor="text1"/>
          <w:sz w:val="24"/>
          <w:szCs w:val="24"/>
        </w:rPr>
      </w:pPr>
    </w:p>
    <w:p w14:paraId="77EB3F5A" w14:textId="77777777" w:rsidR="00AE21D4" w:rsidRPr="00AE21D4" w:rsidRDefault="00AE21D4" w:rsidP="001451C7">
      <w:pPr>
        <w:spacing w:before="80"/>
        <w:jc w:val="both"/>
        <w:rPr>
          <w:rFonts w:cstheme="minorHAnsi"/>
          <w:color w:val="000000" w:themeColor="text1"/>
          <w:sz w:val="24"/>
          <w:szCs w:val="24"/>
        </w:rPr>
      </w:pPr>
    </w:p>
    <w:p w14:paraId="381A7021" w14:textId="77777777" w:rsidR="00AE21D4" w:rsidRPr="00AE21D4" w:rsidRDefault="00AE21D4" w:rsidP="001451C7">
      <w:pPr>
        <w:spacing w:before="80"/>
        <w:jc w:val="both"/>
        <w:rPr>
          <w:rFonts w:cstheme="minorHAnsi"/>
          <w:color w:val="000000" w:themeColor="text1"/>
          <w:sz w:val="24"/>
          <w:szCs w:val="24"/>
        </w:rPr>
      </w:pPr>
    </w:p>
    <w:p w14:paraId="332688FF" w14:textId="77777777" w:rsidR="00AE21D4" w:rsidRPr="00AE21D4" w:rsidRDefault="00AE21D4" w:rsidP="001451C7">
      <w:pPr>
        <w:spacing w:before="80"/>
        <w:jc w:val="both"/>
        <w:rPr>
          <w:rFonts w:cstheme="minorHAnsi"/>
          <w:color w:val="000000" w:themeColor="text1"/>
          <w:sz w:val="24"/>
          <w:szCs w:val="24"/>
        </w:rPr>
      </w:pPr>
    </w:p>
    <w:p w14:paraId="20C3BF63" w14:textId="77777777" w:rsidR="00AE21D4" w:rsidRPr="00AE21D4" w:rsidRDefault="00AE21D4" w:rsidP="001451C7">
      <w:pPr>
        <w:spacing w:before="80"/>
        <w:jc w:val="both"/>
        <w:rPr>
          <w:rFonts w:cstheme="minorHAnsi"/>
          <w:color w:val="000000" w:themeColor="text1"/>
          <w:sz w:val="24"/>
          <w:szCs w:val="24"/>
        </w:rPr>
      </w:pPr>
    </w:p>
    <w:p w14:paraId="4D24EED0" w14:textId="77777777" w:rsidR="00AE21D4" w:rsidRPr="00AE21D4" w:rsidRDefault="00AE21D4" w:rsidP="001451C7">
      <w:pPr>
        <w:spacing w:before="80"/>
        <w:jc w:val="both"/>
        <w:rPr>
          <w:rFonts w:cstheme="minorHAnsi"/>
          <w:color w:val="000000" w:themeColor="text1"/>
          <w:sz w:val="24"/>
          <w:szCs w:val="24"/>
        </w:rPr>
      </w:pPr>
    </w:p>
    <w:p w14:paraId="69B559C9" w14:textId="77777777" w:rsidR="00AE21D4" w:rsidRPr="00AE21D4" w:rsidRDefault="00AE21D4" w:rsidP="001451C7">
      <w:pPr>
        <w:spacing w:before="80"/>
        <w:jc w:val="both"/>
        <w:rPr>
          <w:rFonts w:cstheme="minorHAnsi"/>
          <w:color w:val="000000" w:themeColor="text1"/>
          <w:sz w:val="24"/>
          <w:szCs w:val="24"/>
        </w:rPr>
      </w:pPr>
    </w:p>
    <w:p w14:paraId="29B39D68" w14:textId="77777777" w:rsidR="00AE21D4" w:rsidRPr="00AE21D4" w:rsidRDefault="00AE21D4" w:rsidP="001451C7">
      <w:pPr>
        <w:spacing w:before="80"/>
        <w:jc w:val="both"/>
        <w:rPr>
          <w:rFonts w:cstheme="minorHAnsi"/>
          <w:color w:val="000000" w:themeColor="text1"/>
          <w:sz w:val="24"/>
          <w:szCs w:val="24"/>
        </w:rPr>
      </w:pPr>
    </w:p>
    <w:p w14:paraId="261F1D40" w14:textId="77777777" w:rsidR="00AE21D4" w:rsidRPr="00AE21D4" w:rsidRDefault="00AE21D4" w:rsidP="001451C7">
      <w:pPr>
        <w:spacing w:before="80"/>
        <w:jc w:val="both"/>
        <w:rPr>
          <w:rFonts w:cstheme="minorHAnsi"/>
          <w:color w:val="000000" w:themeColor="text1"/>
          <w:sz w:val="24"/>
          <w:szCs w:val="24"/>
        </w:rPr>
      </w:pPr>
    </w:p>
    <w:p w14:paraId="4D75BCD3" w14:textId="77777777" w:rsidR="00AE21D4" w:rsidRPr="00AE21D4" w:rsidRDefault="00AE21D4" w:rsidP="001451C7">
      <w:pPr>
        <w:spacing w:before="80"/>
        <w:jc w:val="both"/>
        <w:rPr>
          <w:rFonts w:cstheme="minorHAnsi"/>
          <w:color w:val="000000" w:themeColor="text1"/>
          <w:sz w:val="24"/>
          <w:szCs w:val="24"/>
        </w:rPr>
      </w:pPr>
    </w:p>
    <w:p w14:paraId="53755657" w14:textId="77777777" w:rsidR="001936A1" w:rsidRPr="00AE21D4" w:rsidRDefault="001936A1" w:rsidP="00AF39F7">
      <w:pPr>
        <w:spacing w:before="80"/>
        <w:ind w:left="-709"/>
        <w:jc w:val="both"/>
        <w:rPr>
          <w:rFonts w:cstheme="minorHAnsi"/>
          <w:color w:val="000000" w:themeColor="text1"/>
          <w:sz w:val="24"/>
          <w:szCs w:val="24"/>
        </w:rPr>
      </w:pPr>
    </w:p>
    <w:p w14:paraId="200BFF1A" w14:textId="14323C98" w:rsidR="00322F17" w:rsidRPr="00AE21D4" w:rsidRDefault="00322F17" w:rsidP="00AE21D4">
      <w:pPr>
        <w:spacing w:line="360" w:lineRule="auto"/>
        <w:ind w:left="-360"/>
        <w:rPr>
          <w:rFonts w:cstheme="minorHAnsi"/>
          <w:b/>
          <w:color w:val="000000" w:themeColor="text1"/>
          <w:sz w:val="24"/>
          <w:szCs w:val="24"/>
        </w:rPr>
      </w:pPr>
      <w:r w:rsidRPr="00AE21D4">
        <w:rPr>
          <w:rFonts w:cstheme="minorHAnsi"/>
          <w:b/>
          <w:color w:val="000000" w:themeColor="text1"/>
          <w:sz w:val="24"/>
          <w:szCs w:val="24"/>
        </w:rPr>
        <w:lastRenderedPageBreak/>
        <w:t>PERSON SPECIFICATION –</w:t>
      </w:r>
      <w:r w:rsidRPr="00AE21D4">
        <w:rPr>
          <w:rFonts w:cstheme="minorHAnsi"/>
          <w:b/>
          <w:color w:val="000000" w:themeColor="text1"/>
          <w:sz w:val="24"/>
          <w:szCs w:val="24"/>
        </w:rPr>
        <w:tab/>
      </w:r>
      <w:r w:rsidR="001936A1" w:rsidRPr="00AE21D4">
        <w:rPr>
          <w:rFonts w:cstheme="minorHAnsi"/>
          <w:b/>
          <w:color w:val="000000" w:themeColor="text1"/>
          <w:sz w:val="24"/>
          <w:szCs w:val="24"/>
        </w:rPr>
        <w:t>Visiting finance Officer</w:t>
      </w:r>
      <w:r w:rsidR="00AE21D4" w:rsidRPr="00AE21D4">
        <w:rPr>
          <w:rFonts w:cstheme="minorHAnsi"/>
          <w:b/>
          <w:color w:val="000000" w:themeColor="text1"/>
          <w:sz w:val="24"/>
          <w:szCs w:val="24"/>
        </w:rPr>
        <w:t xml:space="preserve"> </w:t>
      </w:r>
      <w:r w:rsidR="001936A1" w:rsidRPr="00AE21D4">
        <w:rPr>
          <w:rFonts w:cstheme="minorHAnsi"/>
          <w:b/>
          <w:color w:val="000000" w:themeColor="text1"/>
          <w:sz w:val="24"/>
          <w:szCs w:val="24"/>
        </w:rPr>
        <w:t>Commissioning and Brokerage</w:t>
      </w:r>
    </w:p>
    <w:p w14:paraId="0746461D" w14:textId="77777777" w:rsidR="00322F17" w:rsidRPr="00AE21D4" w:rsidRDefault="00322F17" w:rsidP="00322F17">
      <w:pPr>
        <w:spacing w:line="360" w:lineRule="auto"/>
        <w:ind w:left="-360"/>
        <w:rPr>
          <w:rFonts w:cstheme="minorHAnsi"/>
          <w:b/>
          <w:color w:val="000000" w:themeColor="text1"/>
          <w:sz w:val="24"/>
          <w:szCs w:val="24"/>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32"/>
        <w:gridCol w:w="1588"/>
        <w:gridCol w:w="2791"/>
      </w:tblGrid>
      <w:tr w:rsidR="00322F17" w:rsidRPr="00AE21D4" w14:paraId="0700B774" w14:textId="77777777" w:rsidTr="00AE21D4">
        <w:trPr>
          <w:trHeight w:val="225"/>
          <w:tblHeader/>
        </w:trPr>
        <w:tc>
          <w:tcPr>
            <w:tcW w:w="5432" w:type="dxa"/>
          </w:tcPr>
          <w:p w14:paraId="2DFC8CD2" w14:textId="77777777" w:rsidR="00322F17" w:rsidRPr="00AE21D4" w:rsidRDefault="00322F17" w:rsidP="00322F17">
            <w:pPr>
              <w:pStyle w:val="Heading2"/>
              <w:rPr>
                <w:rFonts w:asciiTheme="minorHAnsi" w:hAnsiTheme="minorHAnsi" w:cstheme="minorHAnsi"/>
                <w:color w:val="000000" w:themeColor="text1"/>
                <w:sz w:val="24"/>
                <w:szCs w:val="24"/>
              </w:rPr>
            </w:pPr>
            <w:r w:rsidRPr="00AE21D4">
              <w:rPr>
                <w:rFonts w:asciiTheme="minorHAnsi" w:hAnsiTheme="minorHAnsi" w:cstheme="minorHAnsi"/>
                <w:color w:val="000000" w:themeColor="text1"/>
                <w:sz w:val="24"/>
                <w:szCs w:val="24"/>
              </w:rPr>
              <w:t>Selection Criteria</w:t>
            </w:r>
          </w:p>
        </w:tc>
        <w:tc>
          <w:tcPr>
            <w:tcW w:w="1588" w:type="dxa"/>
          </w:tcPr>
          <w:p w14:paraId="4CB3164D" w14:textId="77777777" w:rsidR="00322F17" w:rsidRPr="00AE21D4" w:rsidRDefault="00322F17" w:rsidP="00322F17">
            <w:pPr>
              <w:ind w:left="160"/>
              <w:jc w:val="both"/>
              <w:rPr>
                <w:rFonts w:cstheme="minorHAnsi"/>
                <w:b/>
                <w:color w:val="000000" w:themeColor="text1"/>
                <w:sz w:val="24"/>
                <w:szCs w:val="24"/>
              </w:rPr>
            </w:pPr>
            <w:r w:rsidRPr="00AE21D4">
              <w:rPr>
                <w:rFonts w:cstheme="minorHAnsi"/>
                <w:b/>
                <w:color w:val="000000" w:themeColor="text1"/>
                <w:sz w:val="24"/>
                <w:szCs w:val="24"/>
              </w:rPr>
              <w:t>Essential/</w:t>
            </w:r>
          </w:p>
          <w:p w14:paraId="0D6B62CA" w14:textId="77777777" w:rsidR="00322F17" w:rsidRPr="00AE21D4" w:rsidRDefault="00322F17" w:rsidP="00322F17">
            <w:pPr>
              <w:ind w:left="160"/>
              <w:jc w:val="both"/>
              <w:rPr>
                <w:rFonts w:cstheme="minorHAnsi"/>
                <w:b/>
                <w:color w:val="000000" w:themeColor="text1"/>
                <w:sz w:val="24"/>
                <w:szCs w:val="24"/>
              </w:rPr>
            </w:pPr>
            <w:r w:rsidRPr="00AE21D4">
              <w:rPr>
                <w:rFonts w:cstheme="minorHAnsi"/>
                <w:b/>
                <w:color w:val="000000" w:themeColor="text1"/>
                <w:sz w:val="24"/>
                <w:szCs w:val="24"/>
              </w:rPr>
              <w:t>Desirable (E/D)</w:t>
            </w:r>
          </w:p>
        </w:tc>
        <w:tc>
          <w:tcPr>
            <w:tcW w:w="2791" w:type="dxa"/>
          </w:tcPr>
          <w:p w14:paraId="6BB9988D" w14:textId="77777777" w:rsidR="00322F17" w:rsidRPr="00AE21D4" w:rsidRDefault="00322F17" w:rsidP="00322F17">
            <w:pPr>
              <w:rPr>
                <w:rFonts w:cstheme="minorHAnsi"/>
                <w:b/>
                <w:color w:val="000000" w:themeColor="text1"/>
                <w:sz w:val="24"/>
                <w:szCs w:val="24"/>
              </w:rPr>
            </w:pPr>
            <w:r w:rsidRPr="00AE21D4">
              <w:rPr>
                <w:rFonts w:cstheme="minorHAnsi"/>
                <w:b/>
                <w:color w:val="000000" w:themeColor="text1"/>
                <w:sz w:val="24"/>
                <w:szCs w:val="24"/>
              </w:rPr>
              <w:t>Method of Assessment</w:t>
            </w:r>
          </w:p>
          <w:p w14:paraId="4A1E49C4" w14:textId="77777777" w:rsidR="00322F17" w:rsidRPr="00AE21D4" w:rsidRDefault="00322F17" w:rsidP="00322F17">
            <w:pPr>
              <w:rPr>
                <w:rFonts w:cstheme="minorHAnsi"/>
                <w:b/>
                <w:color w:val="000000" w:themeColor="text1"/>
                <w:sz w:val="24"/>
                <w:szCs w:val="24"/>
              </w:rPr>
            </w:pPr>
            <w:r w:rsidRPr="00AE21D4">
              <w:rPr>
                <w:rFonts w:cstheme="minorHAnsi"/>
                <w:b/>
                <w:color w:val="000000" w:themeColor="text1"/>
                <w:sz w:val="24"/>
                <w:szCs w:val="24"/>
              </w:rPr>
              <w:t>(See Key</w:t>
            </w:r>
          </w:p>
        </w:tc>
      </w:tr>
      <w:tr w:rsidR="00322F17" w:rsidRPr="00AE21D4" w14:paraId="05346BE8" w14:textId="77777777" w:rsidTr="00AE21D4">
        <w:trPr>
          <w:trHeight w:val="225"/>
          <w:tblHeader/>
        </w:trPr>
        <w:tc>
          <w:tcPr>
            <w:tcW w:w="5432" w:type="dxa"/>
          </w:tcPr>
          <w:p w14:paraId="418A890D" w14:textId="77777777" w:rsidR="00322F17" w:rsidRPr="00AE21D4" w:rsidRDefault="00322F17" w:rsidP="00322F17">
            <w:pPr>
              <w:pStyle w:val="Heading2"/>
              <w:keepNext/>
              <w:widowControl/>
              <w:numPr>
                <w:ilvl w:val="0"/>
                <w:numId w:val="27"/>
              </w:numPr>
              <w:rPr>
                <w:rFonts w:asciiTheme="minorHAnsi" w:hAnsiTheme="minorHAnsi" w:cstheme="minorHAnsi"/>
                <w:color w:val="000000" w:themeColor="text1"/>
                <w:sz w:val="24"/>
                <w:szCs w:val="24"/>
              </w:rPr>
            </w:pPr>
            <w:r w:rsidRPr="00AE21D4">
              <w:rPr>
                <w:rFonts w:asciiTheme="minorHAnsi" w:hAnsiTheme="minorHAnsi" w:cstheme="minorHAnsi"/>
                <w:color w:val="000000" w:themeColor="text1"/>
                <w:sz w:val="24"/>
                <w:szCs w:val="24"/>
              </w:rPr>
              <w:t>Education and Formal Training</w:t>
            </w:r>
          </w:p>
          <w:p w14:paraId="7AB87C21" w14:textId="77777777" w:rsidR="00322F17" w:rsidRPr="00AE21D4" w:rsidRDefault="00322F17" w:rsidP="00322F17">
            <w:pPr>
              <w:pStyle w:val="Heading2"/>
              <w:keepNext/>
              <w:widowControl/>
              <w:rPr>
                <w:rFonts w:asciiTheme="minorHAnsi" w:hAnsiTheme="minorHAnsi" w:cstheme="minorHAnsi"/>
                <w:color w:val="000000" w:themeColor="text1"/>
                <w:sz w:val="24"/>
                <w:szCs w:val="24"/>
              </w:rPr>
            </w:pPr>
          </w:p>
          <w:p w14:paraId="127EF7FA" w14:textId="77777777" w:rsidR="002E66A3" w:rsidRPr="00AE21D4" w:rsidRDefault="002E66A3" w:rsidP="002E66A3">
            <w:pPr>
              <w:pStyle w:val="Heading2"/>
              <w:keepNext/>
              <w:widowControl/>
              <w:numPr>
                <w:ilvl w:val="0"/>
                <w:numId w:val="29"/>
              </w:numPr>
              <w:rPr>
                <w:rFonts w:asciiTheme="minorHAnsi" w:hAnsiTheme="minorHAnsi" w:cstheme="minorHAnsi"/>
                <w:b w:val="0"/>
                <w:color w:val="000000" w:themeColor="text1"/>
                <w:sz w:val="24"/>
                <w:szCs w:val="24"/>
              </w:rPr>
            </w:pPr>
            <w:r w:rsidRPr="00AE21D4">
              <w:rPr>
                <w:rFonts w:asciiTheme="minorHAnsi" w:hAnsiTheme="minorHAnsi" w:cstheme="minorHAnsi"/>
                <w:b w:val="0"/>
                <w:color w:val="000000" w:themeColor="text1"/>
                <w:sz w:val="24"/>
                <w:szCs w:val="24"/>
              </w:rPr>
              <w:t xml:space="preserve">Educated to ‘GCSE’ A level or equivalent standard </w:t>
            </w:r>
          </w:p>
          <w:p w14:paraId="2BFBDA35" w14:textId="77777777" w:rsidR="00322F17" w:rsidRPr="00AE21D4" w:rsidRDefault="002E66A3" w:rsidP="002E66A3">
            <w:pPr>
              <w:pStyle w:val="ListParagraph"/>
              <w:numPr>
                <w:ilvl w:val="0"/>
                <w:numId w:val="29"/>
              </w:numPr>
              <w:spacing w:after="120"/>
              <w:ind w:right="-474"/>
              <w:rPr>
                <w:rFonts w:cstheme="minorHAnsi"/>
                <w:color w:val="000000" w:themeColor="text1"/>
                <w:sz w:val="24"/>
                <w:szCs w:val="24"/>
              </w:rPr>
            </w:pPr>
            <w:r w:rsidRPr="00AE21D4">
              <w:rPr>
                <w:rFonts w:cstheme="minorHAnsi"/>
                <w:color w:val="000000" w:themeColor="text1"/>
                <w:sz w:val="24"/>
                <w:szCs w:val="24"/>
              </w:rPr>
              <w:t>Good numeracy and literacy skills</w:t>
            </w:r>
          </w:p>
        </w:tc>
        <w:tc>
          <w:tcPr>
            <w:tcW w:w="1588" w:type="dxa"/>
          </w:tcPr>
          <w:p w14:paraId="77EEF96B" w14:textId="77777777" w:rsidR="00322F17" w:rsidRPr="00AE21D4" w:rsidRDefault="00322F17" w:rsidP="00322F17">
            <w:pPr>
              <w:ind w:left="160"/>
              <w:jc w:val="both"/>
              <w:rPr>
                <w:rFonts w:cstheme="minorHAnsi"/>
                <w:b/>
                <w:color w:val="000000" w:themeColor="text1"/>
                <w:sz w:val="24"/>
                <w:szCs w:val="24"/>
              </w:rPr>
            </w:pPr>
          </w:p>
          <w:p w14:paraId="25E379BB" w14:textId="77777777" w:rsidR="00322F17" w:rsidRPr="00AE21D4" w:rsidRDefault="00322F17" w:rsidP="00322F17">
            <w:pPr>
              <w:ind w:left="160"/>
              <w:jc w:val="both"/>
              <w:rPr>
                <w:rFonts w:cstheme="minorHAnsi"/>
                <w:b/>
                <w:color w:val="000000" w:themeColor="text1"/>
                <w:sz w:val="24"/>
                <w:szCs w:val="24"/>
              </w:rPr>
            </w:pPr>
          </w:p>
          <w:p w14:paraId="22C1B827" w14:textId="77777777" w:rsidR="00322F17" w:rsidRPr="00AE21D4" w:rsidRDefault="00322F17" w:rsidP="00322F17">
            <w:pPr>
              <w:ind w:left="160"/>
              <w:jc w:val="both"/>
              <w:rPr>
                <w:rFonts w:cstheme="minorHAnsi"/>
                <w:b/>
                <w:color w:val="000000" w:themeColor="text1"/>
                <w:sz w:val="24"/>
                <w:szCs w:val="24"/>
              </w:rPr>
            </w:pPr>
            <w:r w:rsidRPr="00AE21D4">
              <w:rPr>
                <w:rFonts w:cstheme="minorHAnsi"/>
                <w:b/>
                <w:color w:val="000000" w:themeColor="text1"/>
                <w:sz w:val="24"/>
                <w:szCs w:val="24"/>
              </w:rPr>
              <w:t>E</w:t>
            </w:r>
          </w:p>
          <w:p w14:paraId="7CC27300" w14:textId="77777777" w:rsidR="00322F17" w:rsidRPr="00AE21D4" w:rsidRDefault="00322F17" w:rsidP="00322F17">
            <w:pPr>
              <w:ind w:left="160"/>
              <w:jc w:val="both"/>
              <w:rPr>
                <w:rFonts w:cstheme="minorHAnsi"/>
                <w:b/>
                <w:color w:val="000000" w:themeColor="text1"/>
                <w:sz w:val="24"/>
                <w:szCs w:val="24"/>
              </w:rPr>
            </w:pPr>
          </w:p>
          <w:p w14:paraId="4AC2C81A" w14:textId="77777777" w:rsidR="00322F17" w:rsidRPr="00AE21D4" w:rsidRDefault="002E66A3" w:rsidP="002E66A3">
            <w:pPr>
              <w:ind w:left="160"/>
              <w:jc w:val="both"/>
              <w:rPr>
                <w:rFonts w:cstheme="minorHAnsi"/>
                <w:b/>
                <w:color w:val="000000" w:themeColor="text1"/>
                <w:sz w:val="24"/>
                <w:szCs w:val="24"/>
              </w:rPr>
            </w:pPr>
            <w:r w:rsidRPr="00AE21D4">
              <w:rPr>
                <w:rFonts w:cstheme="minorHAnsi"/>
                <w:b/>
                <w:color w:val="000000" w:themeColor="text1"/>
                <w:sz w:val="24"/>
                <w:szCs w:val="24"/>
              </w:rPr>
              <w:t>E</w:t>
            </w:r>
          </w:p>
        </w:tc>
        <w:tc>
          <w:tcPr>
            <w:tcW w:w="2791" w:type="dxa"/>
          </w:tcPr>
          <w:p w14:paraId="2D836616" w14:textId="77777777" w:rsidR="00322F17" w:rsidRPr="00AE21D4" w:rsidRDefault="00322F17" w:rsidP="00322F17">
            <w:pPr>
              <w:rPr>
                <w:rFonts w:cstheme="minorHAnsi"/>
                <w:b/>
                <w:color w:val="000000" w:themeColor="text1"/>
                <w:sz w:val="24"/>
                <w:szCs w:val="24"/>
              </w:rPr>
            </w:pPr>
          </w:p>
          <w:p w14:paraId="24F02F43" w14:textId="77777777" w:rsidR="00322F17" w:rsidRPr="00AE21D4" w:rsidRDefault="00322F17" w:rsidP="00322F17">
            <w:pPr>
              <w:rPr>
                <w:rFonts w:cstheme="minorHAnsi"/>
                <w:b/>
                <w:color w:val="000000" w:themeColor="text1"/>
                <w:sz w:val="24"/>
                <w:szCs w:val="24"/>
              </w:rPr>
            </w:pPr>
          </w:p>
          <w:p w14:paraId="2D51EBF1" w14:textId="77777777" w:rsidR="00322F17" w:rsidRPr="00AE21D4" w:rsidRDefault="00322F17" w:rsidP="00322F17">
            <w:pPr>
              <w:rPr>
                <w:rFonts w:cstheme="minorHAnsi"/>
                <w:b/>
                <w:color w:val="000000" w:themeColor="text1"/>
                <w:sz w:val="24"/>
                <w:szCs w:val="24"/>
              </w:rPr>
            </w:pPr>
            <w:r w:rsidRPr="00AE21D4">
              <w:rPr>
                <w:rFonts w:cstheme="minorHAnsi"/>
                <w:b/>
                <w:color w:val="000000" w:themeColor="text1"/>
                <w:sz w:val="24"/>
                <w:szCs w:val="24"/>
              </w:rPr>
              <w:t>A/I</w:t>
            </w:r>
          </w:p>
          <w:p w14:paraId="3AD544C8" w14:textId="77777777" w:rsidR="002E66A3" w:rsidRPr="00AE21D4" w:rsidRDefault="002E66A3" w:rsidP="00322F17">
            <w:pPr>
              <w:rPr>
                <w:rFonts w:cstheme="minorHAnsi"/>
                <w:b/>
                <w:color w:val="000000" w:themeColor="text1"/>
                <w:sz w:val="24"/>
                <w:szCs w:val="24"/>
              </w:rPr>
            </w:pPr>
          </w:p>
          <w:p w14:paraId="22BC8A65" w14:textId="77777777" w:rsidR="00322F17" w:rsidRPr="00AE21D4" w:rsidRDefault="002E66A3" w:rsidP="00322F17">
            <w:pPr>
              <w:rPr>
                <w:rFonts w:cstheme="minorHAnsi"/>
                <w:b/>
                <w:color w:val="000000" w:themeColor="text1"/>
                <w:sz w:val="24"/>
                <w:szCs w:val="24"/>
              </w:rPr>
            </w:pPr>
            <w:r w:rsidRPr="00AE21D4">
              <w:rPr>
                <w:rFonts w:cstheme="minorHAnsi"/>
                <w:b/>
                <w:color w:val="000000" w:themeColor="text1"/>
                <w:sz w:val="24"/>
                <w:szCs w:val="24"/>
              </w:rPr>
              <w:t>A/I</w:t>
            </w:r>
          </w:p>
          <w:p w14:paraId="36160116" w14:textId="77777777" w:rsidR="00322F17" w:rsidRPr="00AE21D4" w:rsidRDefault="00322F17" w:rsidP="00322F17">
            <w:pPr>
              <w:rPr>
                <w:rFonts w:cstheme="minorHAnsi"/>
                <w:b/>
                <w:color w:val="000000" w:themeColor="text1"/>
                <w:sz w:val="24"/>
                <w:szCs w:val="24"/>
              </w:rPr>
            </w:pPr>
          </w:p>
        </w:tc>
      </w:tr>
      <w:tr w:rsidR="00322F17" w:rsidRPr="00AE21D4" w14:paraId="29A59744" w14:textId="77777777" w:rsidTr="00AE21D4">
        <w:trPr>
          <w:trHeight w:val="225"/>
          <w:tblHeader/>
        </w:trPr>
        <w:tc>
          <w:tcPr>
            <w:tcW w:w="5432" w:type="dxa"/>
          </w:tcPr>
          <w:p w14:paraId="471C5EA0" w14:textId="77777777" w:rsidR="00322F17" w:rsidRPr="00AE21D4" w:rsidRDefault="00322F17" w:rsidP="00322F17">
            <w:pPr>
              <w:ind w:left="72"/>
              <w:rPr>
                <w:rFonts w:cstheme="minorHAnsi"/>
                <w:b/>
                <w:color w:val="000000" w:themeColor="text1"/>
                <w:sz w:val="24"/>
                <w:szCs w:val="24"/>
              </w:rPr>
            </w:pPr>
            <w:r w:rsidRPr="00AE21D4">
              <w:rPr>
                <w:rFonts w:cstheme="minorHAnsi"/>
                <w:b/>
                <w:color w:val="000000" w:themeColor="text1"/>
                <w:sz w:val="24"/>
                <w:szCs w:val="24"/>
              </w:rPr>
              <w:t>(b</w:t>
            </w:r>
            <w:proofErr w:type="gramStart"/>
            <w:r w:rsidRPr="00AE21D4">
              <w:rPr>
                <w:rFonts w:cstheme="minorHAnsi"/>
                <w:b/>
                <w:color w:val="000000" w:themeColor="text1"/>
                <w:sz w:val="24"/>
                <w:szCs w:val="24"/>
              </w:rPr>
              <w:t>)</w:t>
            </w:r>
            <w:r w:rsidRPr="00AE21D4">
              <w:rPr>
                <w:rFonts w:cstheme="minorHAnsi"/>
                <w:color w:val="000000" w:themeColor="text1"/>
                <w:sz w:val="24"/>
                <w:szCs w:val="24"/>
              </w:rPr>
              <w:t xml:space="preserve">  </w:t>
            </w:r>
            <w:r w:rsidRPr="00AE21D4">
              <w:rPr>
                <w:rFonts w:cstheme="minorHAnsi"/>
                <w:b/>
                <w:color w:val="000000" w:themeColor="text1"/>
                <w:sz w:val="24"/>
                <w:szCs w:val="24"/>
                <w:u w:val="single"/>
              </w:rPr>
              <w:t>Relevant</w:t>
            </w:r>
            <w:proofErr w:type="gramEnd"/>
            <w:r w:rsidRPr="00AE21D4">
              <w:rPr>
                <w:rFonts w:cstheme="minorHAnsi"/>
                <w:b/>
                <w:color w:val="000000" w:themeColor="text1"/>
                <w:sz w:val="24"/>
                <w:szCs w:val="24"/>
                <w:u w:val="single"/>
              </w:rPr>
              <w:t xml:space="preserve"> Technical experience and knowledge</w:t>
            </w:r>
          </w:p>
          <w:p w14:paraId="2666F492" w14:textId="77777777" w:rsidR="00322F17" w:rsidRPr="00AE21D4" w:rsidRDefault="00322F17" w:rsidP="00322F17">
            <w:pPr>
              <w:rPr>
                <w:rFonts w:cstheme="minorHAnsi"/>
                <w:color w:val="000000" w:themeColor="text1"/>
                <w:sz w:val="24"/>
                <w:szCs w:val="24"/>
              </w:rPr>
            </w:pPr>
          </w:p>
          <w:p w14:paraId="56C153B6" w14:textId="77777777" w:rsidR="00322F17" w:rsidRPr="00AE21D4" w:rsidRDefault="002E66A3" w:rsidP="00164BD6">
            <w:pPr>
              <w:widowControl/>
              <w:contextualSpacing/>
              <w:rPr>
                <w:rFonts w:cstheme="minorHAnsi"/>
                <w:color w:val="000000" w:themeColor="text1"/>
                <w:sz w:val="24"/>
                <w:szCs w:val="24"/>
              </w:rPr>
            </w:pPr>
            <w:r w:rsidRPr="00AE21D4">
              <w:rPr>
                <w:rFonts w:cstheme="minorHAnsi"/>
                <w:color w:val="000000" w:themeColor="text1"/>
                <w:sz w:val="24"/>
                <w:szCs w:val="24"/>
              </w:rPr>
              <w:t>I</w:t>
            </w:r>
            <w:r w:rsidR="00322F17" w:rsidRPr="00AE21D4">
              <w:rPr>
                <w:rFonts w:cstheme="minorHAnsi"/>
                <w:color w:val="000000" w:themeColor="text1"/>
                <w:sz w:val="24"/>
                <w:szCs w:val="24"/>
              </w:rPr>
              <w:t>ntermediate/advanced knowledge</w:t>
            </w:r>
            <w:r w:rsidRPr="00AE21D4">
              <w:rPr>
                <w:rFonts w:cstheme="minorHAnsi"/>
                <w:color w:val="000000" w:themeColor="text1"/>
                <w:sz w:val="24"/>
                <w:szCs w:val="24"/>
              </w:rPr>
              <w:t xml:space="preserve"> of Excel</w:t>
            </w:r>
          </w:p>
          <w:p w14:paraId="51B562AE" w14:textId="77777777" w:rsidR="00CF4C17" w:rsidRPr="00AE21D4" w:rsidRDefault="00CF4C17" w:rsidP="00CF4C17">
            <w:pPr>
              <w:pStyle w:val="ListParagraph"/>
              <w:widowControl/>
              <w:ind w:left="318"/>
              <w:contextualSpacing/>
              <w:rPr>
                <w:rFonts w:cstheme="minorHAnsi"/>
                <w:color w:val="000000" w:themeColor="text1"/>
                <w:sz w:val="24"/>
                <w:szCs w:val="24"/>
              </w:rPr>
            </w:pPr>
          </w:p>
          <w:p w14:paraId="369786D3" w14:textId="77777777" w:rsidR="00322F17" w:rsidRPr="00AE21D4" w:rsidRDefault="0006533E" w:rsidP="00164BD6">
            <w:pPr>
              <w:widowControl/>
              <w:contextualSpacing/>
              <w:rPr>
                <w:rFonts w:cstheme="minorHAnsi"/>
                <w:color w:val="000000" w:themeColor="text1"/>
                <w:sz w:val="24"/>
                <w:szCs w:val="24"/>
              </w:rPr>
            </w:pPr>
            <w:r w:rsidRPr="00AE21D4">
              <w:rPr>
                <w:rFonts w:cstheme="minorHAnsi"/>
                <w:color w:val="000000" w:themeColor="text1"/>
                <w:sz w:val="24"/>
                <w:szCs w:val="24"/>
              </w:rPr>
              <w:t xml:space="preserve">Extensive experience of </w:t>
            </w:r>
            <w:r w:rsidR="00322F17" w:rsidRPr="00AE21D4">
              <w:rPr>
                <w:rFonts w:cstheme="minorHAnsi"/>
                <w:color w:val="000000" w:themeColor="text1"/>
                <w:sz w:val="24"/>
                <w:szCs w:val="24"/>
              </w:rPr>
              <w:t xml:space="preserve">financial systems and social care finance processes </w:t>
            </w:r>
            <w:r w:rsidR="00164BD6" w:rsidRPr="00AE21D4">
              <w:rPr>
                <w:rFonts w:cstheme="minorHAnsi"/>
                <w:color w:val="000000" w:themeColor="text1"/>
                <w:sz w:val="24"/>
                <w:szCs w:val="24"/>
              </w:rPr>
              <w:t xml:space="preserve">with the ability to interrogate processes and </w:t>
            </w:r>
            <w:r w:rsidR="00CF4C17" w:rsidRPr="00AE21D4">
              <w:rPr>
                <w:rFonts w:cstheme="minorHAnsi"/>
                <w:color w:val="000000" w:themeColor="text1"/>
                <w:sz w:val="24"/>
                <w:szCs w:val="24"/>
              </w:rPr>
              <w:t>system</w:t>
            </w:r>
            <w:r w:rsidR="00164BD6" w:rsidRPr="00AE21D4">
              <w:rPr>
                <w:rFonts w:cstheme="minorHAnsi"/>
                <w:color w:val="000000" w:themeColor="text1"/>
                <w:sz w:val="24"/>
                <w:szCs w:val="24"/>
              </w:rPr>
              <w:t xml:space="preserve"> to resolve issues</w:t>
            </w:r>
            <w:r w:rsidR="00CF4C17" w:rsidRPr="00AE21D4">
              <w:rPr>
                <w:rFonts w:cstheme="minorHAnsi"/>
                <w:color w:val="000000" w:themeColor="text1"/>
                <w:sz w:val="24"/>
                <w:szCs w:val="24"/>
              </w:rPr>
              <w:t>.</w:t>
            </w:r>
          </w:p>
          <w:p w14:paraId="6E1C2FC8" w14:textId="77777777" w:rsidR="00322F17" w:rsidRPr="00AE21D4" w:rsidRDefault="00322F17" w:rsidP="00164BD6">
            <w:pPr>
              <w:widowControl/>
              <w:tabs>
                <w:tab w:val="left" w:pos="960"/>
              </w:tabs>
              <w:spacing w:before="80"/>
              <w:jc w:val="both"/>
              <w:rPr>
                <w:rFonts w:cstheme="minorHAnsi"/>
                <w:color w:val="000000" w:themeColor="text1"/>
                <w:sz w:val="24"/>
                <w:szCs w:val="24"/>
              </w:rPr>
            </w:pPr>
            <w:r w:rsidRPr="00AE21D4">
              <w:rPr>
                <w:rFonts w:cstheme="minorHAnsi"/>
                <w:color w:val="000000" w:themeColor="text1"/>
                <w:sz w:val="24"/>
                <w:szCs w:val="24"/>
              </w:rPr>
              <w:t xml:space="preserve">Excellent understanding of modern business practices, including the effective application of ICT to deliver efficiencies and </w:t>
            </w:r>
            <w:proofErr w:type="gramStart"/>
            <w:r w:rsidRPr="00AE21D4">
              <w:rPr>
                <w:rFonts w:cstheme="minorHAnsi"/>
                <w:color w:val="000000" w:themeColor="text1"/>
                <w:sz w:val="24"/>
                <w:szCs w:val="24"/>
              </w:rPr>
              <w:t>streamline</w:t>
            </w:r>
            <w:proofErr w:type="gramEnd"/>
            <w:r w:rsidRPr="00AE21D4">
              <w:rPr>
                <w:rFonts w:cstheme="minorHAnsi"/>
                <w:color w:val="000000" w:themeColor="text1"/>
                <w:sz w:val="24"/>
                <w:szCs w:val="24"/>
              </w:rPr>
              <w:t xml:space="preserve"> processes. </w:t>
            </w:r>
          </w:p>
          <w:p w14:paraId="4A61F169" w14:textId="77777777" w:rsidR="00CF4C17" w:rsidRPr="00AE21D4" w:rsidRDefault="00CF4C17" w:rsidP="00CF4C17">
            <w:pPr>
              <w:widowControl/>
              <w:tabs>
                <w:tab w:val="left" w:pos="960"/>
              </w:tabs>
              <w:spacing w:before="80"/>
              <w:ind w:left="360"/>
              <w:jc w:val="both"/>
              <w:rPr>
                <w:rFonts w:cstheme="minorHAnsi"/>
                <w:color w:val="000000" w:themeColor="text1"/>
                <w:sz w:val="24"/>
                <w:szCs w:val="24"/>
              </w:rPr>
            </w:pPr>
          </w:p>
          <w:p w14:paraId="2A771666" w14:textId="77777777" w:rsidR="00322F17" w:rsidRPr="00AE21D4" w:rsidRDefault="00322F17" w:rsidP="00164BD6">
            <w:pPr>
              <w:widowControl/>
              <w:contextualSpacing/>
              <w:rPr>
                <w:rFonts w:cstheme="minorHAnsi"/>
                <w:color w:val="000000" w:themeColor="text1"/>
                <w:sz w:val="24"/>
                <w:szCs w:val="24"/>
              </w:rPr>
            </w:pPr>
            <w:r w:rsidRPr="00AE21D4">
              <w:rPr>
                <w:rFonts w:cstheme="minorHAnsi"/>
                <w:color w:val="000000" w:themeColor="text1"/>
                <w:sz w:val="24"/>
                <w:szCs w:val="24"/>
              </w:rPr>
              <w:t xml:space="preserve">Experience and competence using IT and common business support packages including Word, Outlook, </w:t>
            </w:r>
            <w:r w:rsidR="00CA7158" w:rsidRPr="00AE21D4">
              <w:rPr>
                <w:rFonts w:cstheme="minorHAnsi"/>
                <w:color w:val="000000" w:themeColor="text1"/>
                <w:sz w:val="24"/>
                <w:szCs w:val="24"/>
              </w:rPr>
              <w:t xml:space="preserve">and </w:t>
            </w:r>
            <w:r w:rsidRPr="00AE21D4">
              <w:rPr>
                <w:rFonts w:cstheme="minorHAnsi"/>
                <w:color w:val="000000" w:themeColor="text1"/>
                <w:sz w:val="24"/>
                <w:szCs w:val="24"/>
              </w:rPr>
              <w:t>Exce</w:t>
            </w:r>
            <w:r w:rsidR="00CA7158" w:rsidRPr="00AE21D4">
              <w:rPr>
                <w:rFonts w:cstheme="minorHAnsi"/>
                <w:color w:val="000000" w:themeColor="text1"/>
                <w:sz w:val="24"/>
                <w:szCs w:val="24"/>
              </w:rPr>
              <w:t>l</w:t>
            </w:r>
          </w:p>
          <w:p w14:paraId="35A304F2" w14:textId="77777777" w:rsidR="00CF4C17" w:rsidRPr="00AE21D4" w:rsidRDefault="00CF4C17" w:rsidP="00CF4C17">
            <w:pPr>
              <w:pStyle w:val="ListParagraph"/>
              <w:rPr>
                <w:rFonts w:cstheme="minorHAnsi"/>
                <w:color w:val="000000" w:themeColor="text1"/>
                <w:sz w:val="24"/>
                <w:szCs w:val="24"/>
              </w:rPr>
            </w:pPr>
          </w:p>
          <w:p w14:paraId="4A01931A" w14:textId="77777777" w:rsidR="00322F17" w:rsidRPr="00AE21D4" w:rsidRDefault="00322F17" w:rsidP="00164BD6">
            <w:pPr>
              <w:widowControl/>
              <w:jc w:val="both"/>
              <w:rPr>
                <w:rFonts w:cstheme="minorHAnsi"/>
                <w:color w:val="000000" w:themeColor="text1"/>
                <w:sz w:val="24"/>
                <w:szCs w:val="24"/>
              </w:rPr>
            </w:pPr>
            <w:r w:rsidRPr="00AE21D4">
              <w:rPr>
                <w:rFonts w:cstheme="minorHAnsi"/>
                <w:color w:val="000000" w:themeColor="text1"/>
                <w:sz w:val="24"/>
                <w:szCs w:val="24"/>
              </w:rPr>
              <w:t xml:space="preserve">Ability to </w:t>
            </w:r>
            <w:r w:rsidR="00CA7158" w:rsidRPr="00AE21D4">
              <w:rPr>
                <w:rFonts w:cstheme="minorHAnsi"/>
                <w:color w:val="000000" w:themeColor="text1"/>
                <w:sz w:val="24"/>
                <w:szCs w:val="24"/>
              </w:rPr>
              <w:t>organize</w:t>
            </w:r>
            <w:r w:rsidRPr="00AE21D4">
              <w:rPr>
                <w:rFonts w:cstheme="minorHAnsi"/>
                <w:color w:val="000000" w:themeColor="text1"/>
                <w:sz w:val="24"/>
                <w:szCs w:val="24"/>
              </w:rPr>
              <w:t xml:space="preserve"> and </w:t>
            </w:r>
            <w:r w:rsidR="00CA7158" w:rsidRPr="00AE21D4">
              <w:rPr>
                <w:rFonts w:cstheme="minorHAnsi"/>
                <w:color w:val="000000" w:themeColor="text1"/>
                <w:sz w:val="24"/>
                <w:szCs w:val="24"/>
              </w:rPr>
              <w:t>prioritize</w:t>
            </w:r>
            <w:r w:rsidRPr="00AE21D4">
              <w:rPr>
                <w:rFonts w:cstheme="minorHAnsi"/>
                <w:color w:val="000000" w:themeColor="text1"/>
                <w:sz w:val="24"/>
                <w:szCs w:val="24"/>
              </w:rPr>
              <w:t xml:space="preserve"> work to competing demands.</w:t>
            </w:r>
          </w:p>
          <w:p w14:paraId="39752875" w14:textId="77777777" w:rsidR="00CF4C17" w:rsidRPr="00AE21D4" w:rsidRDefault="00CF4C17" w:rsidP="00CF4C17">
            <w:pPr>
              <w:widowControl/>
              <w:ind w:left="360"/>
              <w:jc w:val="both"/>
              <w:rPr>
                <w:rFonts w:cstheme="minorHAnsi"/>
                <w:color w:val="000000" w:themeColor="text1"/>
                <w:sz w:val="24"/>
                <w:szCs w:val="24"/>
              </w:rPr>
            </w:pPr>
          </w:p>
          <w:p w14:paraId="5E9DEC70" w14:textId="77777777" w:rsidR="00322F17" w:rsidRPr="00AE21D4" w:rsidRDefault="00322F17" w:rsidP="00164BD6">
            <w:pPr>
              <w:pStyle w:val="Heading2"/>
              <w:keepNext/>
              <w:widowControl/>
              <w:ind w:left="0"/>
              <w:rPr>
                <w:rFonts w:asciiTheme="minorHAnsi" w:hAnsiTheme="minorHAnsi" w:cstheme="minorHAnsi"/>
                <w:b w:val="0"/>
                <w:color w:val="000000" w:themeColor="text1"/>
                <w:sz w:val="24"/>
                <w:szCs w:val="24"/>
              </w:rPr>
            </w:pPr>
            <w:r w:rsidRPr="00AE21D4">
              <w:rPr>
                <w:rFonts w:asciiTheme="minorHAnsi" w:hAnsiTheme="minorHAnsi" w:cstheme="minorHAnsi"/>
                <w:b w:val="0"/>
                <w:color w:val="000000" w:themeColor="text1"/>
                <w:sz w:val="24"/>
                <w:szCs w:val="24"/>
              </w:rPr>
              <w:t xml:space="preserve">Knowledge and understanding of supporting legislation and current best practice in relation to service within their area of responsibility as well as a basic understanding of other areas </w:t>
            </w:r>
            <w:proofErr w:type="gramStart"/>
            <w:r w:rsidRPr="00AE21D4">
              <w:rPr>
                <w:rFonts w:asciiTheme="minorHAnsi" w:hAnsiTheme="minorHAnsi" w:cstheme="minorHAnsi"/>
                <w:b w:val="0"/>
                <w:color w:val="000000" w:themeColor="text1"/>
                <w:sz w:val="24"/>
                <w:szCs w:val="24"/>
              </w:rPr>
              <w:t>in order to</w:t>
            </w:r>
            <w:proofErr w:type="gramEnd"/>
            <w:r w:rsidRPr="00AE21D4">
              <w:rPr>
                <w:rFonts w:asciiTheme="minorHAnsi" w:hAnsiTheme="minorHAnsi" w:cstheme="minorHAnsi"/>
                <w:b w:val="0"/>
                <w:color w:val="000000" w:themeColor="text1"/>
                <w:sz w:val="24"/>
                <w:szCs w:val="24"/>
              </w:rPr>
              <w:t xml:space="preserve"> provide effective cover when required.</w:t>
            </w:r>
          </w:p>
          <w:p w14:paraId="6B848004" w14:textId="77777777" w:rsidR="00CF4C17" w:rsidRPr="00AE21D4" w:rsidRDefault="00CF4C17" w:rsidP="00CF4C17">
            <w:pPr>
              <w:pStyle w:val="Heading2"/>
              <w:keepNext/>
              <w:widowControl/>
              <w:ind w:left="360"/>
              <w:rPr>
                <w:rFonts w:asciiTheme="minorHAnsi" w:hAnsiTheme="minorHAnsi" w:cstheme="minorHAnsi"/>
                <w:b w:val="0"/>
                <w:color w:val="000000" w:themeColor="text1"/>
                <w:sz w:val="24"/>
                <w:szCs w:val="24"/>
              </w:rPr>
            </w:pPr>
          </w:p>
          <w:p w14:paraId="553018E8" w14:textId="77777777" w:rsidR="00322F17" w:rsidRPr="00AE21D4" w:rsidRDefault="00322F17" w:rsidP="00164BD6">
            <w:pPr>
              <w:widowControl/>
              <w:contextualSpacing/>
              <w:rPr>
                <w:rFonts w:cstheme="minorHAnsi"/>
                <w:color w:val="000000" w:themeColor="text1"/>
                <w:sz w:val="24"/>
                <w:szCs w:val="24"/>
              </w:rPr>
            </w:pPr>
            <w:r w:rsidRPr="00AE21D4">
              <w:rPr>
                <w:rFonts w:cstheme="minorHAnsi"/>
                <w:color w:val="000000" w:themeColor="text1"/>
                <w:sz w:val="24"/>
                <w:szCs w:val="24"/>
              </w:rPr>
              <w:t>Experience/Background knowledge of Social Care services.</w:t>
            </w:r>
          </w:p>
          <w:p w14:paraId="31385513" w14:textId="77777777" w:rsidR="002E66A3" w:rsidRPr="00AE21D4" w:rsidRDefault="002E66A3" w:rsidP="002E66A3">
            <w:pPr>
              <w:pStyle w:val="ListParagraph"/>
              <w:rPr>
                <w:rFonts w:cstheme="minorHAnsi"/>
                <w:color w:val="000000" w:themeColor="text1"/>
                <w:sz w:val="24"/>
                <w:szCs w:val="24"/>
              </w:rPr>
            </w:pPr>
          </w:p>
          <w:p w14:paraId="592476BE" w14:textId="77777777" w:rsidR="002E66A3" w:rsidRPr="00AE21D4" w:rsidRDefault="002E66A3" w:rsidP="00164BD6">
            <w:pPr>
              <w:widowControl/>
              <w:contextualSpacing/>
              <w:rPr>
                <w:rFonts w:cstheme="minorHAnsi"/>
                <w:color w:val="000000" w:themeColor="text1"/>
                <w:sz w:val="24"/>
                <w:szCs w:val="24"/>
              </w:rPr>
            </w:pPr>
            <w:r w:rsidRPr="00AE21D4">
              <w:rPr>
                <w:rFonts w:cstheme="minorHAnsi"/>
                <w:color w:val="000000" w:themeColor="text1"/>
                <w:sz w:val="24"/>
                <w:szCs w:val="24"/>
              </w:rPr>
              <w:t>Ability to work with minimal supervision using discretion w</w:t>
            </w:r>
            <w:r w:rsidR="00164BD6" w:rsidRPr="00AE21D4">
              <w:rPr>
                <w:rFonts w:cstheme="minorHAnsi"/>
                <w:color w:val="000000" w:themeColor="text1"/>
                <w:sz w:val="24"/>
                <w:szCs w:val="24"/>
              </w:rPr>
              <w:t xml:space="preserve">hen </w:t>
            </w:r>
            <w:r w:rsidRPr="00AE21D4">
              <w:rPr>
                <w:rFonts w:cstheme="minorHAnsi"/>
                <w:color w:val="000000" w:themeColor="text1"/>
                <w:sz w:val="24"/>
                <w:szCs w:val="24"/>
              </w:rPr>
              <w:t>liaising with contractors &amp; clients, resolving any difficulties which may arise.</w:t>
            </w:r>
          </w:p>
          <w:p w14:paraId="66EC43BE" w14:textId="77777777" w:rsidR="002E66A3" w:rsidRPr="00AE21D4" w:rsidRDefault="002E66A3" w:rsidP="002E66A3">
            <w:pPr>
              <w:pStyle w:val="ListParagraph"/>
              <w:rPr>
                <w:rFonts w:cstheme="minorHAnsi"/>
                <w:color w:val="000000" w:themeColor="text1"/>
                <w:sz w:val="24"/>
                <w:szCs w:val="24"/>
              </w:rPr>
            </w:pPr>
          </w:p>
          <w:p w14:paraId="10EFBF5F" w14:textId="77777777" w:rsidR="002E66A3" w:rsidRPr="00AE21D4" w:rsidRDefault="002E66A3" w:rsidP="00164BD6">
            <w:pPr>
              <w:widowControl/>
              <w:contextualSpacing/>
              <w:rPr>
                <w:rFonts w:cstheme="minorHAnsi"/>
                <w:color w:val="000000" w:themeColor="text1"/>
                <w:sz w:val="24"/>
                <w:szCs w:val="24"/>
              </w:rPr>
            </w:pPr>
            <w:r w:rsidRPr="00AE21D4">
              <w:rPr>
                <w:rFonts w:cstheme="minorHAnsi"/>
                <w:color w:val="000000" w:themeColor="text1"/>
                <w:sz w:val="24"/>
                <w:szCs w:val="24"/>
              </w:rPr>
              <w:t>Ability to convey complex</w:t>
            </w:r>
            <w:r w:rsidR="00164BD6" w:rsidRPr="00AE21D4">
              <w:rPr>
                <w:rFonts w:cstheme="minorHAnsi"/>
                <w:color w:val="000000" w:themeColor="text1"/>
                <w:sz w:val="24"/>
                <w:szCs w:val="24"/>
              </w:rPr>
              <w:t xml:space="preserve"> financial</w:t>
            </w:r>
            <w:r w:rsidRPr="00AE21D4">
              <w:rPr>
                <w:rFonts w:cstheme="minorHAnsi"/>
                <w:color w:val="000000" w:themeColor="text1"/>
                <w:sz w:val="24"/>
                <w:szCs w:val="24"/>
              </w:rPr>
              <w:t xml:space="preserve"> information and communicate with all levels both internally &amp; externally</w:t>
            </w:r>
          </w:p>
          <w:p w14:paraId="588D4FD7" w14:textId="77777777" w:rsidR="00164BD6" w:rsidRPr="00AE21D4" w:rsidRDefault="00164BD6" w:rsidP="00164BD6">
            <w:pPr>
              <w:pStyle w:val="ListParagraph"/>
              <w:rPr>
                <w:rFonts w:cstheme="minorHAnsi"/>
                <w:color w:val="000000" w:themeColor="text1"/>
                <w:sz w:val="24"/>
                <w:szCs w:val="24"/>
              </w:rPr>
            </w:pPr>
          </w:p>
          <w:p w14:paraId="403CCB04" w14:textId="77777777" w:rsidR="00164BD6" w:rsidRPr="00AE21D4" w:rsidRDefault="00164BD6" w:rsidP="00164BD6">
            <w:pPr>
              <w:widowControl/>
              <w:contextualSpacing/>
              <w:rPr>
                <w:rFonts w:cstheme="minorHAnsi"/>
                <w:color w:val="000000" w:themeColor="text1"/>
                <w:sz w:val="24"/>
                <w:szCs w:val="24"/>
              </w:rPr>
            </w:pPr>
            <w:r w:rsidRPr="00AE21D4">
              <w:rPr>
                <w:rFonts w:cstheme="minorHAnsi"/>
                <w:color w:val="000000" w:themeColor="text1"/>
                <w:sz w:val="24"/>
                <w:szCs w:val="24"/>
              </w:rPr>
              <w:t xml:space="preserve">Experience of delivering training to user groups across the </w:t>
            </w:r>
            <w:r w:rsidR="00CA7158" w:rsidRPr="00AE21D4">
              <w:rPr>
                <w:rFonts w:cstheme="minorHAnsi"/>
                <w:color w:val="000000" w:themeColor="text1"/>
                <w:sz w:val="24"/>
                <w:szCs w:val="24"/>
              </w:rPr>
              <w:t>organization</w:t>
            </w:r>
            <w:r w:rsidRPr="00AE21D4">
              <w:rPr>
                <w:rFonts w:cstheme="minorHAnsi"/>
                <w:color w:val="000000" w:themeColor="text1"/>
                <w:sz w:val="24"/>
                <w:szCs w:val="24"/>
              </w:rPr>
              <w:t>.</w:t>
            </w:r>
          </w:p>
          <w:p w14:paraId="77451F1C" w14:textId="77777777" w:rsidR="002E66A3" w:rsidRPr="00AE21D4" w:rsidRDefault="002E66A3" w:rsidP="002E66A3">
            <w:pPr>
              <w:pStyle w:val="ListParagraph"/>
              <w:widowControl/>
              <w:ind w:left="360"/>
              <w:contextualSpacing/>
              <w:rPr>
                <w:rFonts w:cstheme="minorHAnsi"/>
                <w:color w:val="000000" w:themeColor="text1"/>
                <w:sz w:val="24"/>
                <w:szCs w:val="24"/>
              </w:rPr>
            </w:pPr>
          </w:p>
        </w:tc>
        <w:tc>
          <w:tcPr>
            <w:tcW w:w="1588" w:type="dxa"/>
          </w:tcPr>
          <w:p w14:paraId="31C75A07" w14:textId="77777777" w:rsidR="00322F17" w:rsidRPr="00AE21D4" w:rsidRDefault="00322F17" w:rsidP="00322F17">
            <w:pPr>
              <w:ind w:left="160"/>
              <w:jc w:val="both"/>
              <w:rPr>
                <w:rFonts w:cstheme="minorHAnsi"/>
                <w:b/>
                <w:color w:val="000000" w:themeColor="text1"/>
                <w:sz w:val="24"/>
                <w:szCs w:val="24"/>
              </w:rPr>
            </w:pPr>
          </w:p>
          <w:p w14:paraId="47D584E7" w14:textId="77777777" w:rsidR="00322F17" w:rsidRPr="00AE21D4" w:rsidRDefault="00322F17" w:rsidP="00322F17">
            <w:pPr>
              <w:ind w:left="160"/>
              <w:jc w:val="both"/>
              <w:rPr>
                <w:rFonts w:cstheme="minorHAnsi"/>
                <w:b/>
                <w:color w:val="000000" w:themeColor="text1"/>
                <w:sz w:val="24"/>
                <w:szCs w:val="24"/>
              </w:rPr>
            </w:pPr>
          </w:p>
          <w:p w14:paraId="65585AE5" w14:textId="77777777" w:rsidR="00322F17" w:rsidRPr="00AE21D4" w:rsidRDefault="00322F17" w:rsidP="00322F17">
            <w:pPr>
              <w:ind w:left="160"/>
              <w:jc w:val="both"/>
              <w:rPr>
                <w:rFonts w:cstheme="minorHAnsi"/>
                <w:b/>
                <w:color w:val="000000" w:themeColor="text1"/>
                <w:sz w:val="24"/>
                <w:szCs w:val="24"/>
              </w:rPr>
            </w:pPr>
          </w:p>
          <w:p w14:paraId="09A40040" w14:textId="77777777" w:rsidR="00322F17" w:rsidRPr="00AE21D4" w:rsidRDefault="00322F17" w:rsidP="00322F17">
            <w:pPr>
              <w:ind w:left="160"/>
              <w:jc w:val="both"/>
              <w:rPr>
                <w:rFonts w:cstheme="minorHAnsi"/>
                <w:b/>
                <w:color w:val="000000" w:themeColor="text1"/>
                <w:sz w:val="24"/>
                <w:szCs w:val="24"/>
              </w:rPr>
            </w:pPr>
            <w:r w:rsidRPr="00AE21D4">
              <w:rPr>
                <w:rFonts w:cstheme="minorHAnsi"/>
                <w:b/>
                <w:color w:val="000000" w:themeColor="text1"/>
                <w:sz w:val="24"/>
                <w:szCs w:val="24"/>
              </w:rPr>
              <w:t>E</w:t>
            </w:r>
          </w:p>
          <w:p w14:paraId="73AA50CB" w14:textId="77777777" w:rsidR="00322F17" w:rsidRPr="00AE21D4" w:rsidRDefault="00322F17" w:rsidP="00322F17">
            <w:pPr>
              <w:ind w:left="160"/>
              <w:jc w:val="both"/>
              <w:rPr>
                <w:rFonts w:cstheme="minorHAnsi"/>
                <w:b/>
                <w:color w:val="000000" w:themeColor="text1"/>
                <w:sz w:val="24"/>
                <w:szCs w:val="24"/>
              </w:rPr>
            </w:pPr>
          </w:p>
          <w:p w14:paraId="67EA68C4" w14:textId="77777777" w:rsidR="00322F17" w:rsidRPr="00AE21D4" w:rsidRDefault="00322F17" w:rsidP="00322F17">
            <w:pPr>
              <w:ind w:left="160"/>
              <w:jc w:val="both"/>
              <w:rPr>
                <w:rFonts w:cstheme="minorHAnsi"/>
                <w:b/>
                <w:color w:val="000000" w:themeColor="text1"/>
                <w:sz w:val="24"/>
                <w:szCs w:val="24"/>
              </w:rPr>
            </w:pPr>
            <w:r w:rsidRPr="00AE21D4">
              <w:rPr>
                <w:rFonts w:cstheme="minorHAnsi"/>
                <w:b/>
                <w:color w:val="000000" w:themeColor="text1"/>
                <w:sz w:val="24"/>
                <w:szCs w:val="24"/>
              </w:rPr>
              <w:t>E</w:t>
            </w:r>
          </w:p>
          <w:p w14:paraId="26C20C22" w14:textId="77777777" w:rsidR="00322F17" w:rsidRPr="00AE21D4" w:rsidRDefault="00322F17" w:rsidP="00322F17">
            <w:pPr>
              <w:jc w:val="both"/>
              <w:rPr>
                <w:rFonts w:cstheme="minorHAnsi"/>
                <w:b/>
                <w:color w:val="000000" w:themeColor="text1"/>
                <w:sz w:val="24"/>
                <w:szCs w:val="24"/>
              </w:rPr>
            </w:pPr>
          </w:p>
          <w:p w14:paraId="7D584186" w14:textId="77777777" w:rsidR="00322F17" w:rsidRPr="00AE21D4" w:rsidRDefault="00322F17" w:rsidP="00322F17">
            <w:pPr>
              <w:ind w:left="160"/>
              <w:jc w:val="both"/>
              <w:rPr>
                <w:rFonts w:cstheme="minorHAnsi"/>
                <w:b/>
                <w:color w:val="000000" w:themeColor="text1"/>
                <w:sz w:val="24"/>
                <w:szCs w:val="24"/>
              </w:rPr>
            </w:pPr>
          </w:p>
          <w:p w14:paraId="3DD6B554" w14:textId="77777777" w:rsidR="00164BD6" w:rsidRPr="00AE21D4" w:rsidRDefault="00164BD6" w:rsidP="00322F17">
            <w:pPr>
              <w:ind w:left="160"/>
              <w:jc w:val="both"/>
              <w:rPr>
                <w:rFonts w:cstheme="minorHAnsi"/>
                <w:b/>
                <w:color w:val="000000" w:themeColor="text1"/>
                <w:sz w:val="24"/>
                <w:szCs w:val="24"/>
              </w:rPr>
            </w:pPr>
          </w:p>
          <w:p w14:paraId="70F736E6" w14:textId="77777777" w:rsidR="00322F17" w:rsidRPr="00AE21D4" w:rsidRDefault="00322F17" w:rsidP="00322F17">
            <w:pPr>
              <w:ind w:left="160"/>
              <w:jc w:val="both"/>
              <w:rPr>
                <w:rFonts w:cstheme="minorHAnsi"/>
                <w:b/>
                <w:color w:val="000000" w:themeColor="text1"/>
                <w:sz w:val="24"/>
                <w:szCs w:val="24"/>
              </w:rPr>
            </w:pPr>
            <w:r w:rsidRPr="00AE21D4">
              <w:rPr>
                <w:rFonts w:cstheme="minorHAnsi"/>
                <w:b/>
                <w:color w:val="000000" w:themeColor="text1"/>
                <w:sz w:val="24"/>
                <w:szCs w:val="24"/>
              </w:rPr>
              <w:t>E</w:t>
            </w:r>
          </w:p>
          <w:p w14:paraId="5701F829" w14:textId="77777777" w:rsidR="00322F17" w:rsidRPr="00AE21D4" w:rsidRDefault="00322F17" w:rsidP="00322F17">
            <w:pPr>
              <w:ind w:left="160"/>
              <w:jc w:val="both"/>
              <w:rPr>
                <w:rFonts w:cstheme="minorHAnsi"/>
                <w:b/>
                <w:color w:val="000000" w:themeColor="text1"/>
                <w:sz w:val="24"/>
                <w:szCs w:val="24"/>
              </w:rPr>
            </w:pPr>
          </w:p>
          <w:p w14:paraId="019A183C" w14:textId="77777777" w:rsidR="00CF4C17" w:rsidRPr="00AE21D4" w:rsidRDefault="00CF4C17" w:rsidP="00322F17">
            <w:pPr>
              <w:ind w:left="160"/>
              <w:jc w:val="both"/>
              <w:rPr>
                <w:rFonts w:cstheme="minorHAnsi"/>
                <w:b/>
                <w:color w:val="000000" w:themeColor="text1"/>
                <w:sz w:val="24"/>
                <w:szCs w:val="24"/>
              </w:rPr>
            </w:pPr>
          </w:p>
          <w:p w14:paraId="0FA07963" w14:textId="77777777" w:rsidR="00CF4C17" w:rsidRPr="00AE21D4" w:rsidRDefault="00CF4C17" w:rsidP="00322F17">
            <w:pPr>
              <w:ind w:left="160"/>
              <w:jc w:val="both"/>
              <w:rPr>
                <w:rFonts w:cstheme="minorHAnsi"/>
                <w:b/>
                <w:color w:val="000000" w:themeColor="text1"/>
                <w:sz w:val="24"/>
                <w:szCs w:val="24"/>
              </w:rPr>
            </w:pPr>
          </w:p>
          <w:p w14:paraId="1A5D784D" w14:textId="77777777" w:rsidR="00322F17" w:rsidRPr="00AE21D4" w:rsidRDefault="00322F17" w:rsidP="00322F17">
            <w:pPr>
              <w:ind w:left="160"/>
              <w:jc w:val="both"/>
              <w:rPr>
                <w:rFonts w:cstheme="minorHAnsi"/>
                <w:b/>
                <w:color w:val="000000" w:themeColor="text1"/>
                <w:sz w:val="24"/>
                <w:szCs w:val="24"/>
              </w:rPr>
            </w:pPr>
            <w:r w:rsidRPr="00AE21D4">
              <w:rPr>
                <w:rFonts w:cstheme="minorHAnsi"/>
                <w:b/>
                <w:color w:val="000000" w:themeColor="text1"/>
                <w:sz w:val="24"/>
                <w:szCs w:val="24"/>
              </w:rPr>
              <w:t>E</w:t>
            </w:r>
          </w:p>
          <w:p w14:paraId="0EDCDCD5" w14:textId="77777777" w:rsidR="00322F17" w:rsidRPr="00AE21D4" w:rsidRDefault="00322F17" w:rsidP="00322F17">
            <w:pPr>
              <w:ind w:left="160"/>
              <w:jc w:val="both"/>
              <w:rPr>
                <w:rFonts w:cstheme="minorHAnsi"/>
                <w:b/>
                <w:color w:val="000000" w:themeColor="text1"/>
                <w:sz w:val="24"/>
                <w:szCs w:val="24"/>
              </w:rPr>
            </w:pPr>
          </w:p>
          <w:p w14:paraId="4A1091B6" w14:textId="77777777" w:rsidR="00322F17" w:rsidRPr="00AE21D4" w:rsidRDefault="00322F17" w:rsidP="00322F17">
            <w:pPr>
              <w:ind w:left="160"/>
              <w:jc w:val="both"/>
              <w:rPr>
                <w:rFonts w:cstheme="minorHAnsi"/>
                <w:b/>
                <w:color w:val="000000" w:themeColor="text1"/>
                <w:sz w:val="24"/>
                <w:szCs w:val="24"/>
              </w:rPr>
            </w:pPr>
          </w:p>
          <w:p w14:paraId="78B2C965" w14:textId="77777777" w:rsidR="00322F17" w:rsidRPr="00AE21D4" w:rsidRDefault="00322F17" w:rsidP="00322F17">
            <w:pPr>
              <w:ind w:left="160"/>
              <w:jc w:val="both"/>
              <w:rPr>
                <w:rFonts w:cstheme="minorHAnsi"/>
                <w:b/>
                <w:color w:val="000000" w:themeColor="text1"/>
                <w:sz w:val="24"/>
                <w:szCs w:val="24"/>
              </w:rPr>
            </w:pPr>
          </w:p>
          <w:p w14:paraId="7DE51AC7" w14:textId="77777777" w:rsidR="00CF4C17" w:rsidRPr="00AE21D4" w:rsidRDefault="00CF4C17" w:rsidP="00322F17">
            <w:pPr>
              <w:ind w:left="160"/>
              <w:jc w:val="both"/>
              <w:rPr>
                <w:rFonts w:cstheme="minorHAnsi"/>
                <w:b/>
                <w:color w:val="000000" w:themeColor="text1"/>
                <w:sz w:val="24"/>
                <w:szCs w:val="24"/>
              </w:rPr>
            </w:pPr>
            <w:r w:rsidRPr="00AE21D4">
              <w:rPr>
                <w:rFonts w:cstheme="minorHAnsi"/>
                <w:b/>
                <w:color w:val="000000" w:themeColor="text1"/>
                <w:sz w:val="24"/>
                <w:szCs w:val="24"/>
              </w:rPr>
              <w:t>E</w:t>
            </w:r>
          </w:p>
          <w:p w14:paraId="5941447E" w14:textId="77777777" w:rsidR="00CF4C17" w:rsidRPr="00AE21D4" w:rsidRDefault="00CF4C17" w:rsidP="00322F17">
            <w:pPr>
              <w:ind w:left="160"/>
              <w:jc w:val="both"/>
              <w:rPr>
                <w:rFonts w:cstheme="minorHAnsi"/>
                <w:b/>
                <w:color w:val="000000" w:themeColor="text1"/>
                <w:sz w:val="24"/>
                <w:szCs w:val="24"/>
              </w:rPr>
            </w:pPr>
          </w:p>
          <w:p w14:paraId="37ED8DE2" w14:textId="77777777" w:rsidR="00CF4C17" w:rsidRPr="00AE21D4" w:rsidRDefault="00CF4C17" w:rsidP="00322F17">
            <w:pPr>
              <w:ind w:left="160"/>
              <w:jc w:val="both"/>
              <w:rPr>
                <w:rFonts w:cstheme="minorHAnsi"/>
                <w:b/>
                <w:color w:val="000000" w:themeColor="text1"/>
                <w:sz w:val="24"/>
                <w:szCs w:val="24"/>
              </w:rPr>
            </w:pPr>
          </w:p>
          <w:p w14:paraId="2F68F776" w14:textId="77777777" w:rsidR="00322F17" w:rsidRPr="00AE21D4" w:rsidRDefault="00CF4C17" w:rsidP="00322F17">
            <w:pPr>
              <w:ind w:left="160"/>
              <w:jc w:val="both"/>
              <w:rPr>
                <w:rFonts w:cstheme="minorHAnsi"/>
                <w:b/>
                <w:color w:val="000000" w:themeColor="text1"/>
                <w:sz w:val="24"/>
                <w:szCs w:val="24"/>
              </w:rPr>
            </w:pPr>
            <w:r w:rsidRPr="00AE21D4">
              <w:rPr>
                <w:rFonts w:cstheme="minorHAnsi"/>
                <w:b/>
                <w:color w:val="000000" w:themeColor="text1"/>
                <w:sz w:val="24"/>
                <w:szCs w:val="24"/>
              </w:rPr>
              <w:t>E</w:t>
            </w:r>
          </w:p>
          <w:p w14:paraId="68EA33F8" w14:textId="77777777" w:rsidR="00CF4C17" w:rsidRPr="00AE21D4" w:rsidRDefault="00CF4C17" w:rsidP="00322F17">
            <w:pPr>
              <w:ind w:left="160"/>
              <w:jc w:val="both"/>
              <w:rPr>
                <w:rFonts w:cstheme="minorHAnsi"/>
                <w:b/>
                <w:color w:val="000000" w:themeColor="text1"/>
                <w:sz w:val="24"/>
                <w:szCs w:val="24"/>
              </w:rPr>
            </w:pPr>
          </w:p>
          <w:p w14:paraId="7BD8A395" w14:textId="77777777" w:rsidR="00CF4C17" w:rsidRPr="00AE21D4" w:rsidRDefault="00CF4C17" w:rsidP="00322F17">
            <w:pPr>
              <w:ind w:left="160"/>
              <w:jc w:val="both"/>
              <w:rPr>
                <w:rFonts w:cstheme="minorHAnsi"/>
                <w:b/>
                <w:color w:val="000000" w:themeColor="text1"/>
                <w:sz w:val="24"/>
                <w:szCs w:val="24"/>
              </w:rPr>
            </w:pPr>
          </w:p>
          <w:p w14:paraId="410879F3" w14:textId="77777777" w:rsidR="00CF4C17" w:rsidRPr="00AE21D4" w:rsidRDefault="00CF4C17" w:rsidP="00322F17">
            <w:pPr>
              <w:ind w:left="160"/>
              <w:jc w:val="both"/>
              <w:rPr>
                <w:rFonts w:cstheme="minorHAnsi"/>
                <w:b/>
                <w:color w:val="000000" w:themeColor="text1"/>
                <w:sz w:val="24"/>
                <w:szCs w:val="24"/>
              </w:rPr>
            </w:pPr>
          </w:p>
          <w:p w14:paraId="7D3B2BA0" w14:textId="77777777" w:rsidR="00CF4C17" w:rsidRPr="00AE21D4" w:rsidRDefault="00CF4C17" w:rsidP="00322F17">
            <w:pPr>
              <w:ind w:left="160"/>
              <w:jc w:val="both"/>
              <w:rPr>
                <w:rFonts w:cstheme="minorHAnsi"/>
                <w:b/>
                <w:color w:val="000000" w:themeColor="text1"/>
                <w:sz w:val="24"/>
                <w:szCs w:val="24"/>
              </w:rPr>
            </w:pPr>
          </w:p>
          <w:p w14:paraId="62059CD9" w14:textId="77777777" w:rsidR="00CF4C17" w:rsidRPr="00AE21D4" w:rsidRDefault="00CF4C17" w:rsidP="00322F17">
            <w:pPr>
              <w:ind w:left="160"/>
              <w:jc w:val="both"/>
              <w:rPr>
                <w:rFonts w:cstheme="minorHAnsi"/>
                <w:b/>
                <w:color w:val="000000" w:themeColor="text1"/>
                <w:sz w:val="24"/>
                <w:szCs w:val="24"/>
              </w:rPr>
            </w:pPr>
          </w:p>
          <w:p w14:paraId="0C5F1743" w14:textId="77777777" w:rsidR="00CF4C17" w:rsidRPr="00AE21D4" w:rsidRDefault="00CF4C17" w:rsidP="00322F17">
            <w:pPr>
              <w:ind w:left="160"/>
              <w:jc w:val="both"/>
              <w:rPr>
                <w:rFonts w:cstheme="minorHAnsi"/>
                <w:b/>
                <w:color w:val="000000" w:themeColor="text1"/>
                <w:sz w:val="24"/>
                <w:szCs w:val="24"/>
              </w:rPr>
            </w:pPr>
            <w:r w:rsidRPr="00AE21D4">
              <w:rPr>
                <w:rFonts w:cstheme="minorHAnsi"/>
                <w:b/>
                <w:color w:val="000000" w:themeColor="text1"/>
                <w:sz w:val="24"/>
                <w:szCs w:val="24"/>
              </w:rPr>
              <w:t>E</w:t>
            </w:r>
          </w:p>
          <w:p w14:paraId="370C246E" w14:textId="77777777" w:rsidR="00322F17" w:rsidRPr="00AE21D4" w:rsidRDefault="00322F17" w:rsidP="00322F17">
            <w:pPr>
              <w:ind w:left="160"/>
              <w:jc w:val="both"/>
              <w:rPr>
                <w:rFonts w:cstheme="minorHAnsi"/>
                <w:b/>
                <w:color w:val="000000" w:themeColor="text1"/>
                <w:sz w:val="24"/>
                <w:szCs w:val="24"/>
              </w:rPr>
            </w:pPr>
          </w:p>
          <w:p w14:paraId="67DE678D" w14:textId="77777777" w:rsidR="00322F17" w:rsidRPr="00AE21D4" w:rsidRDefault="00322F17" w:rsidP="00322F17">
            <w:pPr>
              <w:ind w:left="160"/>
              <w:jc w:val="both"/>
              <w:rPr>
                <w:rFonts w:cstheme="minorHAnsi"/>
                <w:b/>
                <w:color w:val="000000" w:themeColor="text1"/>
                <w:sz w:val="24"/>
                <w:szCs w:val="24"/>
              </w:rPr>
            </w:pPr>
          </w:p>
          <w:p w14:paraId="5A377306" w14:textId="77777777" w:rsidR="00322F17" w:rsidRPr="00AE21D4" w:rsidRDefault="002E66A3" w:rsidP="00322F17">
            <w:pPr>
              <w:ind w:left="160"/>
              <w:jc w:val="both"/>
              <w:rPr>
                <w:rFonts w:cstheme="minorHAnsi"/>
                <w:b/>
                <w:color w:val="000000" w:themeColor="text1"/>
                <w:sz w:val="24"/>
                <w:szCs w:val="24"/>
              </w:rPr>
            </w:pPr>
            <w:r w:rsidRPr="00AE21D4">
              <w:rPr>
                <w:rFonts w:cstheme="minorHAnsi"/>
                <w:b/>
                <w:color w:val="000000" w:themeColor="text1"/>
                <w:sz w:val="24"/>
                <w:szCs w:val="24"/>
              </w:rPr>
              <w:t>E</w:t>
            </w:r>
          </w:p>
          <w:p w14:paraId="1C448F1D" w14:textId="77777777" w:rsidR="002E66A3" w:rsidRPr="00AE21D4" w:rsidRDefault="002E66A3" w:rsidP="00322F17">
            <w:pPr>
              <w:ind w:left="160"/>
              <w:jc w:val="both"/>
              <w:rPr>
                <w:rFonts w:cstheme="minorHAnsi"/>
                <w:b/>
                <w:color w:val="000000" w:themeColor="text1"/>
                <w:sz w:val="24"/>
                <w:szCs w:val="24"/>
              </w:rPr>
            </w:pPr>
          </w:p>
          <w:p w14:paraId="0D330E86" w14:textId="77777777" w:rsidR="002E66A3" w:rsidRPr="00AE21D4" w:rsidRDefault="002E66A3" w:rsidP="00322F17">
            <w:pPr>
              <w:ind w:left="160"/>
              <w:jc w:val="both"/>
              <w:rPr>
                <w:rFonts w:cstheme="minorHAnsi"/>
                <w:b/>
                <w:color w:val="000000" w:themeColor="text1"/>
                <w:sz w:val="24"/>
                <w:szCs w:val="24"/>
              </w:rPr>
            </w:pPr>
          </w:p>
          <w:p w14:paraId="7AC0ECFD" w14:textId="77777777" w:rsidR="002E66A3" w:rsidRPr="00AE21D4" w:rsidRDefault="002E66A3" w:rsidP="00322F17">
            <w:pPr>
              <w:ind w:left="160"/>
              <w:jc w:val="both"/>
              <w:rPr>
                <w:rFonts w:cstheme="minorHAnsi"/>
                <w:b/>
                <w:color w:val="000000" w:themeColor="text1"/>
                <w:sz w:val="24"/>
                <w:szCs w:val="24"/>
              </w:rPr>
            </w:pPr>
          </w:p>
          <w:p w14:paraId="56509C98" w14:textId="77777777" w:rsidR="002E66A3" w:rsidRPr="00AE21D4" w:rsidRDefault="002E66A3" w:rsidP="00322F17">
            <w:pPr>
              <w:ind w:left="160"/>
              <w:jc w:val="both"/>
              <w:rPr>
                <w:rFonts w:cstheme="minorHAnsi"/>
                <w:b/>
                <w:color w:val="000000" w:themeColor="text1"/>
                <w:sz w:val="24"/>
                <w:szCs w:val="24"/>
              </w:rPr>
            </w:pPr>
            <w:r w:rsidRPr="00AE21D4">
              <w:rPr>
                <w:rFonts w:cstheme="minorHAnsi"/>
                <w:b/>
                <w:color w:val="000000" w:themeColor="text1"/>
                <w:sz w:val="24"/>
                <w:szCs w:val="24"/>
              </w:rPr>
              <w:t>E</w:t>
            </w:r>
          </w:p>
          <w:p w14:paraId="6D9468A1" w14:textId="77777777" w:rsidR="00322F17" w:rsidRPr="00AE21D4" w:rsidRDefault="00322F17" w:rsidP="00322F17">
            <w:pPr>
              <w:jc w:val="both"/>
              <w:rPr>
                <w:rFonts w:cstheme="minorHAnsi"/>
                <w:b/>
                <w:color w:val="000000" w:themeColor="text1"/>
                <w:sz w:val="24"/>
                <w:szCs w:val="24"/>
              </w:rPr>
            </w:pPr>
          </w:p>
          <w:p w14:paraId="717EDA87" w14:textId="77777777" w:rsidR="00164BD6" w:rsidRPr="00AE21D4" w:rsidRDefault="00164BD6" w:rsidP="00322F17">
            <w:pPr>
              <w:jc w:val="both"/>
              <w:rPr>
                <w:rFonts w:cstheme="minorHAnsi"/>
                <w:b/>
                <w:color w:val="000000" w:themeColor="text1"/>
                <w:sz w:val="24"/>
                <w:szCs w:val="24"/>
              </w:rPr>
            </w:pPr>
          </w:p>
          <w:p w14:paraId="2A925891" w14:textId="77777777" w:rsidR="00164BD6" w:rsidRPr="00AE21D4" w:rsidRDefault="00164BD6" w:rsidP="00322F17">
            <w:pPr>
              <w:jc w:val="both"/>
              <w:rPr>
                <w:rFonts w:cstheme="minorHAnsi"/>
                <w:b/>
                <w:color w:val="000000" w:themeColor="text1"/>
                <w:sz w:val="24"/>
                <w:szCs w:val="24"/>
              </w:rPr>
            </w:pPr>
          </w:p>
          <w:p w14:paraId="4B5C7F54" w14:textId="77777777" w:rsidR="00164BD6" w:rsidRPr="00AE21D4" w:rsidRDefault="00164BD6" w:rsidP="00322F17">
            <w:pPr>
              <w:jc w:val="both"/>
              <w:rPr>
                <w:rFonts w:cstheme="minorHAnsi"/>
                <w:b/>
                <w:color w:val="000000" w:themeColor="text1"/>
                <w:sz w:val="24"/>
                <w:szCs w:val="24"/>
              </w:rPr>
            </w:pPr>
            <w:r w:rsidRPr="00AE21D4">
              <w:rPr>
                <w:rFonts w:cstheme="minorHAnsi"/>
                <w:b/>
                <w:color w:val="000000" w:themeColor="text1"/>
                <w:sz w:val="24"/>
                <w:szCs w:val="24"/>
              </w:rPr>
              <w:t xml:space="preserve">  </w:t>
            </w:r>
            <w:r w:rsidR="00FD7A84" w:rsidRPr="00AE21D4">
              <w:rPr>
                <w:rFonts w:cstheme="minorHAnsi"/>
                <w:b/>
                <w:color w:val="000000" w:themeColor="text1"/>
                <w:sz w:val="24"/>
                <w:szCs w:val="24"/>
              </w:rPr>
              <w:t xml:space="preserve"> </w:t>
            </w:r>
            <w:r w:rsidRPr="00AE21D4">
              <w:rPr>
                <w:rFonts w:cstheme="minorHAnsi"/>
                <w:b/>
                <w:color w:val="000000" w:themeColor="text1"/>
                <w:sz w:val="24"/>
                <w:szCs w:val="24"/>
              </w:rPr>
              <w:t>D</w:t>
            </w:r>
          </w:p>
        </w:tc>
        <w:tc>
          <w:tcPr>
            <w:tcW w:w="2791" w:type="dxa"/>
          </w:tcPr>
          <w:p w14:paraId="368D8C63" w14:textId="77777777" w:rsidR="00322F17" w:rsidRPr="00AE21D4" w:rsidRDefault="00322F17" w:rsidP="00322F17">
            <w:pPr>
              <w:rPr>
                <w:rFonts w:cstheme="minorHAnsi"/>
                <w:b/>
                <w:color w:val="000000" w:themeColor="text1"/>
                <w:sz w:val="24"/>
                <w:szCs w:val="24"/>
              </w:rPr>
            </w:pPr>
          </w:p>
          <w:p w14:paraId="6F4F87C1" w14:textId="77777777" w:rsidR="00322F17" w:rsidRPr="00AE21D4" w:rsidRDefault="00322F17" w:rsidP="00322F17">
            <w:pPr>
              <w:rPr>
                <w:rFonts w:cstheme="minorHAnsi"/>
                <w:b/>
                <w:color w:val="000000" w:themeColor="text1"/>
                <w:sz w:val="24"/>
                <w:szCs w:val="24"/>
              </w:rPr>
            </w:pPr>
          </w:p>
          <w:p w14:paraId="5917F67D" w14:textId="77777777" w:rsidR="00322F17" w:rsidRPr="00AE21D4" w:rsidRDefault="00322F17" w:rsidP="00322F17">
            <w:pPr>
              <w:rPr>
                <w:rFonts w:cstheme="minorHAnsi"/>
                <w:b/>
                <w:color w:val="000000" w:themeColor="text1"/>
                <w:sz w:val="24"/>
                <w:szCs w:val="24"/>
              </w:rPr>
            </w:pPr>
          </w:p>
          <w:p w14:paraId="07581186" w14:textId="77777777" w:rsidR="00322F17" w:rsidRPr="00AE21D4" w:rsidRDefault="00322F17" w:rsidP="00322F17">
            <w:pPr>
              <w:rPr>
                <w:rFonts w:cstheme="minorHAnsi"/>
                <w:b/>
                <w:color w:val="000000" w:themeColor="text1"/>
                <w:sz w:val="24"/>
                <w:szCs w:val="24"/>
              </w:rPr>
            </w:pPr>
            <w:r w:rsidRPr="00AE21D4">
              <w:rPr>
                <w:rFonts w:cstheme="minorHAnsi"/>
                <w:b/>
                <w:color w:val="000000" w:themeColor="text1"/>
                <w:sz w:val="24"/>
                <w:szCs w:val="24"/>
              </w:rPr>
              <w:t>A/I</w:t>
            </w:r>
          </w:p>
          <w:p w14:paraId="58A4FBAC" w14:textId="77777777" w:rsidR="00322F17" w:rsidRPr="00AE21D4" w:rsidRDefault="00322F17" w:rsidP="00322F17">
            <w:pPr>
              <w:rPr>
                <w:rFonts w:cstheme="minorHAnsi"/>
                <w:b/>
                <w:color w:val="000000" w:themeColor="text1"/>
                <w:sz w:val="24"/>
                <w:szCs w:val="24"/>
              </w:rPr>
            </w:pPr>
          </w:p>
          <w:p w14:paraId="4C57E5F4" w14:textId="77777777" w:rsidR="00322F17" w:rsidRPr="00AE21D4" w:rsidRDefault="00322F17" w:rsidP="00322F17">
            <w:pPr>
              <w:rPr>
                <w:rFonts w:cstheme="minorHAnsi"/>
                <w:b/>
                <w:color w:val="000000" w:themeColor="text1"/>
                <w:sz w:val="24"/>
                <w:szCs w:val="24"/>
              </w:rPr>
            </w:pPr>
            <w:r w:rsidRPr="00AE21D4">
              <w:rPr>
                <w:rFonts w:cstheme="minorHAnsi"/>
                <w:b/>
                <w:color w:val="000000" w:themeColor="text1"/>
                <w:sz w:val="24"/>
                <w:szCs w:val="24"/>
              </w:rPr>
              <w:t>A/I</w:t>
            </w:r>
          </w:p>
          <w:p w14:paraId="631D8DC4" w14:textId="77777777" w:rsidR="00322F17" w:rsidRPr="00AE21D4" w:rsidRDefault="00322F17" w:rsidP="00322F17">
            <w:pPr>
              <w:rPr>
                <w:rFonts w:cstheme="minorHAnsi"/>
                <w:b/>
                <w:color w:val="000000" w:themeColor="text1"/>
                <w:sz w:val="24"/>
                <w:szCs w:val="24"/>
              </w:rPr>
            </w:pPr>
          </w:p>
          <w:p w14:paraId="7FD48705" w14:textId="77777777" w:rsidR="00322F17" w:rsidRPr="00AE21D4" w:rsidRDefault="00322F17" w:rsidP="00322F17">
            <w:pPr>
              <w:rPr>
                <w:rFonts w:cstheme="minorHAnsi"/>
                <w:b/>
                <w:color w:val="000000" w:themeColor="text1"/>
                <w:sz w:val="24"/>
                <w:szCs w:val="24"/>
              </w:rPr>
            </w:pPr>
          </w:p>
          <w:p w14:paraId="174CBD76" w14:textId="77777777" w:rsidR="00322F17" w:rsidRPr="00AE21D4" w:rsidRDefault="00322F17" w:rsidP="00322F17">
            <w:pPr>
              <w:rPr>
                <w:rFonts w:cstheme="minorHAnsi"/>
                <w:b/>
                <w:color w:val="000000" w:themeColor="text1"/>
                <w:sz w:val="24"/>
                <w:szCs w:val="24"/>
              </w:rPr>
            </w:pPr>
            <w:r w:rsidRPr="00AE21D4">
              <w:rPr>
                <w:rFonts w:cstheme="minorHAnsi"/>
                <w:b/>
                <w:color w:val="000000" w:themeColor="text1"/>
                <w:sz w:val="24"/>
                <w:szCs w:val="24"/>
              </w:rPr>
              <w:t>A/I</w:t>
            </w:r>
          </w:p>
          <w:p w14:paraId="760D080B" w14:textId="77777777" w:rsidR="00322F17" w:rsidRPr="00AE21D4" w:rsidRDefault="00322F17" w:rsidP="00322F17">
            <w:pPr>
              <w:rPr>
                <w:rFonts w:cstheme="minorHAnsi"/>
                <w:b/>
                <w:color w:val="000000" w:themeColor="text1"/>
                <w:sz w:val="24"/>
                <w:szCs w:val="24"/>
              </w:rPr>
            </w:pPr>
          </w:p>
          <w:p w14:paraId="6CFA8654" w14:textId="77777777" w:rsidR="00CF4C17" w:rsidRPr="00AE21D4" w:rsidRDefault="00CF4C17" w:rsidP="00322F17">
            <w:pPr>
              <w:rPr>
                <w:rFonts w:cstheme="minorHAnsi"/>
                <w:b/>
                <w:color w:val="000000" w:themeColor="text1"/>
                <w:sz w:val="24"/>
                <w:szCs w:val="24"/>
              </w:rPr>
            </w:pPr>
          </w:p>
          <w:p w14:paraId="620039ED" w14:textId="77777777" w:rsidR="00CF4C17" w:rsidRPr="00AE21D4" w:rsidRDefault="00CF4C17" w:rsidP="00322F17">
            <w:pPr>
              <w:rPr>
                <w:rFonts w:cstheme="minorHAnsi"/>
                <w:b/>
                <w:color w:val="000000" w:themeColor="text1"/>
                <w:sz w:val="24"/>
                <w:szCs w:val="24"/>
              </w:rPr>
            </w:pPr>
          </w:p>
          <w:p w14:paraId="3DBB2B37" w14:textId="77777777" w:rsidR="00164BD6" w:rsidRPr="00AE21D4" w:rsidRDefault="00164BD6" w:rsidP="00322F17">
            <w:pPr>
              <w:rPr>
                <w:rFonts w:cstheme="minorHAnsi"/>
                <w:b/>
                <w:color w:val="000000" w:themeColor="text1"/>
                <w:sz w:val="24"/>
                <w:szCs w:val="24"/>
              </w:rPr>
            </w:pPr>
          </w:p>
          <w:p w14:paraId="5075A8F5" w14:textId="77777777" w:rsidR="00322F17" w:rsidRPr="00AE21D4" w:rsidRDefault="00322F17" w:rsidP="00322F17">
            <w:pPr>
              <w:rPr>
                <w:rFonts w:cstheme="minorHAnsi"/>
                <w:b/>
                <w:color w:val="000000" w:themeColor="text1"/>
                <w:sz w:val="24"/>
                <w:szCs w:val="24"/>
              </w:rPr>
            </w:pPr>
            <w:r w:rsidRPr="00AE21D4">
              <w:rPr>
                <w:rFonts w:cstheme="minorHAnsi"/>
                <w:b/>
                <w:color w:val="000000" w:themeColor="text1"/>
                <w:sz w:val="24"/>
                <w:szCs w:val="24"/>
              </w:rPr>
              <w:t>A/I</w:t>
            </w:r>
          </w:p>
          <w:p w14:paraId="4CDF9FE3" w14:textId="77777777" w:rsidR="00CF4C17" w:rsidRPr="00AE21D4" w:rsidRDefault="00CF4C17" w:rsidP="00322F17">
            <w:pPr>
              <w:rPr>
                <w:rFonts w:cstheme="minorHAnsi"/>
                <w:b/>
                <w:color w:val="000000" w:themeColor="text1"/>
                <w:sz w:val="24"/>
                <w:szCs w:val="24"/>
              </w:rPr>
            </w:pPr>
          </w:p>
          <w:p w14:paraId="3A059BFC" w14:textId="77777777" w:rsidR="00CF4C17" w:rsidRPr="00AE21D4" w:rsidRDefault="00CF4C17" w:rsidP="00322F17">
            <w:pPr>
              <w:rPr>
                <w:rFonts w:cstheme="minorHAnsi"/>
                <w:b/>
                <w:color w:val="000000" w:themeColor="text1"/>
                <w:sz w:val="24"/>
                <w:szCs w:val="24"/>
              </w:rPr>
            </w:pPr>
          </w:p>
          <w:p w14:paraId="043DE832" w14:textId="77777777" w:rsidR="00CF4C17" w:rsidRPr="00AE21D4" w:rsidRDefault="00CF4C17" w:rsidP="00322F17">
            <w:pPr>
              <w:rPr>
                <w:rFonts w:cstheme="minorHAnsi"/>
                <w:b/>
                <w:color w:val="000000" w:themeColor="text1"/>
                <w:sz w:val="24"/>
                <w:szCs w:val="24"/>
              </w:rPr>
            </w:pPr>
          </w:p>
          <w:p w14:paraId="56016AE1" w14:textId="77777777" w:rsidR="00CF4C17" w:rsidRPr="00AE21D4" w:rsidRDefault="00CF4C17" w:rsidP="00322F17">
            <w:pPr>
              <w:rPr>
                <w:rFonts w:cstheme="minorHAnsi"/>
                <w:b/>
                <w:color w:val="000000" w:themeColor="text1"/>
                <w:sz w:val="24"/>
                <w:szCs w:val="24"/>
              </w:rPr>
            </w:pPr>
            <w:r w:rsidRPr="00AE21D4">
              <w:rPr>
                <w:rFonts w:cstheme="minorHAnsi"/>
                <w:b/>
                <w:color w:val="000000" w:themeColor="text1"/>
                <w:sz w:val="24"/>
                <w:szCs w:val="24"/>
              </w:rPr>
              <w:t>A/I</w:t>
            </w:r>
          </w:p>
          <w:p w14:paraId="0F6E13BB" w14:textId="77777777" w:rsidR="00CF4C17" w:rsidRPr="00AE21D4" w:rsidRDefault="00CF4C17" w:rsidP="00322F17">
            <w:pPr>
              <w:rPr>
                <w:rFonts w:cstheme="minorHAnsi"/>
                <w:b/>
                <w:color w:val="000000" w:themeColor="text1"/>
                <w:sz w:val="24"/>
                <w:szCs w:val="24"/>
              </w:rPr>
            </w:pPr>
          </w:p>
          <w:p w14:paraId="0CF7A62F" w14:textId="77777777" w:rsidR="00CF4C17" w:rsidRPr="00AE21D4" w:rsidRDefault="00CF4C17" w:rsidP="00322F17">
            <w:pPr>
              <w:rPr>
                <w:rFonts w:cstheme="minorHAnsi"/>
                <w:b/>
                <w:color w:val="000000" w:themeColor="text1"/>
                <w:sz w:val="24"/>
                <w:szCs w:val="24"/>
              </w:rPr>
            </w:pPr>
          </w:p>
          <w:p w14:paraId="13AF03DC" w14:textId="77777777" w:rsidR="00CF4C17" w:rsidRPr="00AE21D4" w:rsidRDefault="00CF4C17" w:rsidP="00322F17">
            <w:pPr>
              <w:rPr>
                <w:rFonts w:cstheme="minorHAnsi"/>
                <w:b/>
                <w:color w:val="000000" w:themeColor="text1"/>
                <w:sz w:val="24"/>
                <w:szCs w:val="24"/>
              </w:rPr>
            </w:pPr>
            <w:r w:rsidRPr="00AE21D4">
              <w:rPr>
                <w:rFonts w:cstheme="minorHAnsi"/>
                <w:b/>
                <w:color w:val="000000" w:themeColor="text1"/>
                <w:sz w:val="24"/>
                <w:szCs w:val="24"/>
              </w:rPr>
              <w:t>A/I</w:t>
            </w:r>
          </w:p>
          <w:p w14:paraId="3C33DDE6" w14:textId="77777777" w:rsidR="00CF4C17" w:rsidRPr="00AE21D4" w:rsidRDefault="00CF4C17" w:rsidP="00322F17">
            <w:pPr>
              <w:rPr>
                <w:rFonts w:cstheme="minorHAnsi"/>
                <w:b/>
                <w:color w:val="000000" w:themeColor="text1"/>
                <w:sz w:val="24"/>
                <w:szCs w:val="24"/>
              </w:rPr>
            </w:pPr>
          </w:p>
          <w:p w14:paraId="2CD48544" w14:textId="77777777" w:rsidR="00CF4C17" w:rsidRPr="00AE21D4" w:rsidRDefault="00CF4C17" w:rsidP="00322F17">
            <w:pPr>
              <w:rPr>
                <w:rFonts w:cstheme="minorHAnsi"/>
                <w:b/>
                <w:color w:val="000000" w:themeColor="text1"/>
                <w:sz w:val="24"/>
                <w:szCs w:val="24"/>
              </w:rPr>
            </w:pPr>
          </w:p>
          <w:p w14:paraId="70094AD5" w14:textId="77777777" w:rsidR="00CF4C17" w:rsidRPr="00AE21D4" w:rsidRDefault="00CF4C17" w:rsidP="00322F17">
            <w:pPr>
              <w:rPr>
                <w:rFonts w:cstheme="minorHAnsi"/>
                <w:b/>
                <w:color w:val="000000" w:themeColor="text1"/>
                <w:sz w:val="24"/>
                <w:szCs w:val="24"/>
              </w:rPr>
            </w:pPr>
          </w:p>
          <w:p w14:paraId="2F88B202" w14:textId="77777777" w:rsidR="00CF4C17" w:rsidRPr="00AE21D4" w:rsidRDefault="00CF4C17" w:rsidP="00322F17">
            <w:pPr>
              <w:rPr>
                <w:rFonts w:cstheme="minorHAnsi"/>
                <w:b/>
                <w:color w:val="000000" w:themeColor="text1"/>
                <w:sz w:val="24"/>
                <w:szCs w:val="24"/>
              </w:rPr>
            </w:pPr>
          </w:p>
          <w:p w14:paraId="2A21CE78" w14:textId="77777777" w:rsidR="00CF4C17" w:rsidRPr="00AE21D4" w:rsidRDefault="00CF4C17" w:rsidP="00322F17">
            <w:pPr>
              <w:rPr>
                <w:rFonts w:cstheme="minorHAnsi"/>
                <w:b/>
                <w:color w:val="000000" w:themeColor="text1"/>
                <w:sz w:val="24"/>
                <w:szCs w:val="24"/>
              </w:rPr>
            </w:pPr>
          </w:p>
          <w:p w14:paraId="6DFA9FF7" w14:textId="77777777" w:rsidR="00322F17" w:rsidRPr="00AE21D4" w:rsidRDefault="00CF4C17" w:rsidP="00CF4C17">
            <w:pPr>
              <w:rPr>
                <w:rFonts w:cstheme="minorHAnsi"/>
                <w:b/>
                <w:color w:val="000000" w:themeColor="text1"/>
                <w:sz w:val="24"/>
                <w:szCs w:val="24"/>
              </w:rPr>
            </w:pPr>
            <w:r w:rsidRPr="00AE21D4">
              <w:rPr>
                <w:rFonts w:cstheme="minorHAnsi"/>
                <w:b/>
                <w:color w:val="000000" w:themeColor="text1"/>
                <w:sz w:val="24"/>
                <w:szCs w:val="24"/>
              </w:rPr>
              <w:t>A/I</w:t>
            </w:r>
          </w:p>
          <w:p w14:paraId="42D7C6C8" w14:textId="77777777" w:rsidR="002E66A3" w:rsidRPr="00AE21D4" w:rsidRDefault="002E66A3" w:rsidP="00CF4C17">
            <w:pPr>
              <w:rPr>
                <w:rFonts w:cstheme="minorHAnsi"/>
                <w:b/>
                <w:color w:val="000000" w:themeColor="text1"/>
                <w:sz w:val="24"/>
                <w:szCs w:val="24"/>
              </w:rPr>
            </w:pPr>
          </w:p>
          <w:p w14:paraId="6AF1D0D4" w14:textId="77777777" w:rsidR="002E66A3" w:rsidRPr="00AE21D4" w:rsidRDefault="002E66A3" w:rsidP="00CF4C17">
            <w:pPr>
              <w:rPr>
                <w:rFonts w:cstheme="minorHAnsi"/>
                <w:b/>
                <w:color w:val="000000" w:themeColor="text1"/>
                <w:sz w:val="24"/>
                <w:szCs w:val="24"/>
              </w:rPr>
            </w:pPr>
          </w:p>
          <w:p w14:paraId="59E53D9D" w14:textId="77777777" w:rsidR="002E66A3" w:rsidRPr="00AE21D4" w:rsidRDefault="002E66A3" w:rsidP="00CF4C17">
            <w:pPr>
              <w:rPr>
                <w:rFonts w:cstheme="minorHAnsi"/>
                <w:b/>
                <w:color w:val="000000" w:themeColor="text1"/>
                <w:sz w:val="24"/>
                <w:szCs w:val="24"/>
              </w:rPr>
            </w:pPr>
            <w:r w:rsidRPr="00AE21D4">
              <w:rPr>
                <w:rFonts w:cstheme="minorHAnsi"/>
                <w:b/>
                <w:color w:val="000000" w:themeColor="text1"/>
                <w:sz w:val="24"/>
                <w:szCs w:val="24"/>
              </w:rPr>
              <w:t>A/I</w:t>
            </w:r>
          </w:p>
          <w:p w14:paraId="4A799FC1" w14:textId="77777777" w:rsidR="002E66A3" w:rsidRPr="00AE21D4" w:rsidRDefault="002E66A3" w:rsidP="00CF4C17">
            <w:pPr>
              <w:rPr>
                <w:rFonts w:cstheme="minorHAnsi"/>
                <w:b/>
                <w:color w:val="000000" w:themeColor="text1"/>
                <w:sz w:val="24"/>
                <w:szCs w:val="24"/>
              </w:rPr>
            </w:pPr>
          </w:p>
          <w:p w14:paraId="36F28249" w14:textId="77777777" w:rsidR="002E66A3" w:rsidRPr="00AE21D4" w:rsidRDefault="002E66A3" w:rsidP="00CF4C17">
            <w:pPr>
              <w:rPr>
                <w:rFonts w:cstheme="minorHAnsi"/>
                <w:b/>
                <w:color w:val="000000" w:themeColor="text1"/>
                <w:sz w:val="24"/>
                <w:szCs w:val="24"/>
              </w:rPr>
            </w:pPr>
          </w:p>
          <w:p w14:paraId="107CF5D3" w14:textId="77777777" w:rsidR="002E66A3" w:rsidRPr="00AE21D4" w:rsidRDefault="002E66A3" w:rsidP="00CF4C17">
            <w:pPr>
              <w:rPr>
                <w:rFonts w:cstheme="minorHAnsi"/>
                <w:b/>
                <w:color w:val="000000" w:themeColor="text1"/>
                <w:sz w:val="24"/>
                <w:szCs w:val="24"/>
              </w:rPr>
            </w:pPr>
          </w:p>
          <w:p w14:paraId="24EF682F" w14:textId="77777777" w:rsidR="002E66A3" w:rsidRPr="00AE21D4" w:rsidRDefault="002E66A3" w:rsidP="00CF4C17">
            <w:pPr>
              <w:rPr>
                <w:rFonts w:cstheme="minorHAnsi"/>
                <w:b/>
                <w:color w:val="000000" w:themeColor="text1"/>
                <w:sz w:val="24"/>
                <w:szCs w:val="24"/>
              </w:rPr>
            </w:pPr>
            <w:r w:rsidRPr="00AE21D4">
              <w:rPr>
                <w:rFonts w:cstheme="minorHAnsi"/>
                <w:b/>
                <w:color w:val="000000" w:themeColor="text1"/>
                <w:sz w:val="24"/>
                <w:szCs w:val="24"/>
              </w:rPr>
              <w:t>A/I</w:t>
            </w:r>
          </w:p>
          <w:p w14:paraId="0F7CA653" w14:textId="77777777" w:rsidR="00164BD6" w:rsidRPr="00AE21D4" w:rsidRDefault="00164BD6" w:rsidP="00CF4C17">
            <w:pPr>
              <w:rPr>
                <w:rFonts w:cstheme="minorHAnsi"/>
                <w:b/>
                <w:color w:val="000000" w:themeColor="text1"/>
                <w:sz w:val="24"/>
                <w:szCs w:val="24"/>
              </w:rPr>
            </w:pPr>
          </w:p>
          <w:p w14:paraId="3C056A10" w14:textId="77777777" w:rsidR="00164BD6" w:rsidRPr="00AE21D4" w:rsidRDefault="00164BD6" w:rsidP="00CF4C17">
            <w:pPr>
              <w:rPr>
                <w:rFonts w:cstheme="minorHAnsi"/>
                <w:b/>
                <w:color w:val="000000" w:themeColor="text1"/>
                <w:sz w:val="24"/>
                <w:szCs w:val="24"/>
              </w:rPr>
            </w:pPr>
          </w:p>
          <w:p w14:paraId="36C2AC39" w14:textId="77777777" w:rsidR="00164BD6" w:rsidRPr="00AE21D4" w:rsidRDefault="00164BD6" w:rsidP="00CF4C17">
            <w:pPr>
              <w:rPr>
                <w:rFonts w:cstheme="minorHAnsi"/>
                <w:b/>
                <w:color w:val="000000" w:themeColor="text1"/>
                <w:sz w:val="24"/>
                <w:szCs w:val="24"/>
              </w:rPr>
            </w:pPr>
          </w:p>
          <w:p w14:paraId="6555DA53" w14:textId="77777777" w:rsidR="00164BD6" w:rsidRPr="00AE21D4" w:rsidRDefault="00164BD6" w:rsidP="00CF4C17">
            <w:pPr>
              <w:rPr>
                <w:rFonts w:cstheme="minorHAnsi"/>
                <w:b/>
                <w:color w:val="000000" w:themeColor="text1"/>
                <w:sz w:val="24"/>
                <w:szCs w:val="24"/>
              </w:rPr>
            </w:pPr>
            <w:r w:rsidRPr="00AE21D4">
              <w:rPr>
                <w:rFonts w:cstheme="minorHAnsi"/>
                <w:b/>
                <w:color w:val="000000" w:themeColor="text1"/>
                <w:sz w:val="24"/>
                <w:szCs w:val="24"/>
              </w:rPr>
              <w:t>A/I</w:t>
            </w:r>
          </w:p>
        </w:tc>
      </w:tr>
    </w:tbl>
    <w:p w14:paraId="50A8E1DF" w14:textId="77777777" w:rsidR="00322F17" w:rsidRPr="00AE21D4" w:rsidRDefault="00322F17">
      <w:pPr>
        <w:rPr>
          <w:rFonts w:cstheme="minorHAnsi"/>
          <w:b/>
          <w:color w:val="000000" w:themeColor="text1"/>
          <w:sz w:val="24"/>
          <w:szCs w:val="24"/>
        </w:rPr>
      </w:pPr>
      <w:r w:rsidRPr="00AE21D4">
        <w:rPr>
          <w:rFonts w:cstheme="minorHAnsi"/>
          <w:b/>
          <w:color w:val="000000" w:themeColor="text1"/>
          <w:sz w:val="24"/>
          <w:szCs w:val="24"/>
        </w:rPr>
        <w:lastRenderedPageBreak/>
        <w:br w:type="page"/>
      </w:r>
    </w:p>
    <w:p w14:paraId="79EDFD80" w14:textId="77777777" w:rsidR="001275FF" w:rsidRPr="00AE21D4" w:rsidRDefault="001275FF" w:rsidP="00DC23E9">
      <w:pPr>
        <w:spacing w:after="120"/>
        <w:ind w:left="-709" w:right="-474"/>
        <w:rPr>
          <w:rFonts w:cstheme="minorHAnsi"/>
          <w:color w:val="000000" w:themeColor="text1"/>
          <w:sz w:val="24"/>
          <w:szCs w:val="24"/>
        </w:rPr>
        <w:sectPr w:rsidR="001275FF" w:rsidRPr="00AE21D4" w:rsidSect="00322F17">
          <w:headerReference w:type="even" r:id="rId10"/>
          <w:headerReference w:type="default" r:id="rId11"/>
          <w:footerReference w:type="even" r:id="rId12"/>
          <w:footerReference w:type="default" r:id="rId13"/>
          <w:headerReference w:type="first" r:id="rId14"/>
          <w:footerReference w:type="first" r:id="rId15"/>
          <w:pgSz w:w="11900" w:h="16840"/>
          <w:pgMar w:top="709" w:right="1100" w:bottom="280" w:left="1320" w:header="720" w:footer="720" w:gutter="0"/>
          <w:cols w:space="720"/>
        </w:sectPr>
      </w:pPr>
    </w:p>
    <w:p w14:paraId="3A23215E" w14:textId="77777777" w:rsidR="00FB1602" w:rsidRPr="00AE21D4" w:rsidRDefault="00FB1602">
      <w:pPr>
        <w:rPr>
          <w:rFonts w:cstheme="minorHAnsi"/>
          <w:b/>
          <w:color w:val="000000" w:themeColor="text1"/>
          <w:sz w:val="24"/>
          <w:szCs w:val="24"/>
        </w:rPr>
      </w:pPr>
    </w:p>
    <w:p w14:paraId="70C3F560" w14:textId="77777777" w:rsidR="001275FF" w:rsidRDefault="008E1EF5" w:rsidP="00743532">
      <w:pPr>
        <w:spacing w:after="120"/>
        <w:ind w:left="-142" w:right="-474"/>
        <w:rPr>
          <w:rFonts w:cstheme="minorHAnsi"/>
          <w:b/>
          <w:color w:val="000000" w:themeColor="text1"/>
          <w:sz w:val="24"/>
          <w:szCs w:val="24"/>
        </w:rPr>
      </w:pPr>
      <w:proofErr w:type="gramStart"/>
      <w:r w:rsidRPr="00AE21D4">
        <w:rPr>
          <w:rFonts w:cstheme="minorHAnsi"/>
          <w:b/>
          <w:color w:val="000000" w:themeColor="text1"/>
          <w:sz w:val="24"/>
          <w:szCs w:val="24"/>
        </w:rPr>
        <w:t>High Performance</w:t>
      </w:r>
      <w:proofErr w:type="gramEnd"/>
      <w:r w:rsidRPr="00AE21D4">
        <w:rPr>
          <w:rFonts w:cstheme="minorHAnsi"/>
          <w:b/>
          <w:color w:val="000000" w:themeColor="text1"/>
          <w:sz w:val="24"/>
          <w:szCs w:val="24"/>
        </w:rPr>
        <w:t xml:space="preserve"> Indicators</w:t>
      </w:r>
    </w:p>
    <w:p w14:paraId="521CA1D4" w14:textId="77777777" w:rsidR="00AE21D4" w:rsidRPr="00AE21D4" w:rsidRDefault="00AE21D4" w:rsidP="00743532">
      <w:pPr>
        <w:spacing w:after="120"/>
        <w:ind w:left="-142" w:right="-474"/>
        <w:rPr>
          <w:rFonts w:cstheme="minorHAnsi"/>
          <w:b/>
          <w:color w:val="000000" w:themeColor="text1"/>
          <w:sz w:val="24"/>
          <w:szCs w:val="24"/>
        </w:rPr>
      </w:pPr>
    </w:p>
    <w:tbl>
      <w:tblPr>
        <w:tblStyle w:val="TableGrid"/>
        <w:tblW w:w="10490" w:type="dxa"/>
        <w:tblInd w:w="-34" w:type="dxa"/>
        <w:tblLook w:val="04A0" w:firstRow="1" w:lastRow="0" w:firstColumn="1" w:lastColumn="0" w:noHBand="0" w:noVBand="1"/>
      </w:tblPr>
      <w:tblGrid>
        <w:gridCol w:w="4253"/>
        <w:gridCol w:w="3339"/>
        <w:gridCol w:w="2898"/>
      </w:tblGrid>
      <w:tr w:rsidR="00CE0F5A" w:rsidRPr="00AE21D4" w14:paraId="1DADA15C" w14:textId="77777777" w:rsidTr="002B3683">
        <w:tc>
          <w:tcPr>
            <w:tcW w:w="4253" w:type="dxa"/>
          </w:tcPr>
          <w:p w14:paraId="28A96919" w14:textId="77777777" w:rsidR="00CE0F5A" w:rsidRPr="00AE21D4" w:rsidRDefault="00CE0F5A" w:rsidP="00322F17">
            <w:pPr>
              <w:spacing w:before="120" w:after="120"/>
              <w:rPr>
                <w:rFonts w:asciiTheme="minorHAnsi" w:hAnsiTheme="minorHAnsi" w:cstheme="minorHAnsi"/>
                <w:b/>
                <w:color w:val="000000" w:themeColor="text1"/>
                <w:sz w:val="24"/>
                <w:szCs w:val="24"/>
              </w:rPr>
            </w:pPr>
            <w:r w:rsidRPr="00AE21D4">
              <w:rPr>
                <w:rFonts w:asciiTheme="minorHAnsi" w:hAnsiTheme="minorHAnsi" w:cstheme="minorHAnsi"/>
                <w:b/>
                <w:color w:val="000000" w:themeColor="text1"/>
                <w:sz w:val="24"/>
                <w:szCs w:val="24"/>
              </w:rPr>
              <w:t>Post Title:</w:t>
            </w:r>
            <w:r w:rsidR="00743532" w:rsidRPr="00AE21D4">
              <w:rPr>
                <w:rFonts w:asciiTheme="minorHAnsi" w:hAnsiTheme="minorHAnsi" w:cstheme="minorHAnsi"/>
                <w:b/>
                <w:color w:val="000000" w:themeColor="text1"/>
                <w:sz w:val="24"/>
                <w:szCs w:val="24"/>
              </w:rPr>
              <w:t xml:space="preserve"> </w:t>
            </w:r>
            <w:r w:rsidR="00541B8D" w:rsidRPr="00AE21D4">
              <w:rPr>
                <w:rFonts w:asciiTheme="minorHAnsi" w:hAnsiTheme="minorHAnsi" w:cstheme="minorHAnsi"/>
                <w:b/>
                <w:color w:val="000000" w:themeColor="text1"/>
                <w:sz w:val="24"/>
                <w:szCs w:val="24"/>
              </w:rPr>
              <w:t xml:space="preserve">Visiting </w:t>
            </w:r>
            <w:r w:rsidR="00322F17" w:rsidRPr="00AE21D4">
              <w:rPr>
                <w:rFonts w:asciiTheme="minorHAnsi" w:hAnsiTheme="minorHAnsi" w:cstheme="minorHAnsi"/>
                <w:b/>
                <w:color w:val="000000" w:themeColor="text1"/>
                <w:sz w:val="24"/>
                <w:szCs w:val="24"/>
              </w:rPr>
              <w:t>Finance Officer</w:t>
            </w:r>
          </w:p>
        </w:tc>
        <w:tc>
          <w:tcPr>
            <w:tcW w:w="3339" w:type="dxa"/>
          </w:tcPr>
          <w:p w14:paraId="0631BC6D" w14:textId="77777777" w:rsidR="00CE0F5A" w:rsidRPr="00AE21D4" w:rsidRDefault="00CE0F5A" w:rsidP="0062245A">
            <w:pPr>
              <w:spacing w:before="120" w:after="120"/>
              <w:rPr>
                <w:rFonts w:asciiTheme="minorHAnsi" w:hAnsiTheme="minorHAnsi" w:cstheme="minorHAnsi"/>
                <w:b/>
                <w:color w:val="000000" w:themeColor="text1"/>
                <w:sz w:val="24"/>
                <w:szCs w:val="24"/>
              </w:rPr>
            </w:pPr>
            <w:r w:rsidRPr="00AE21D4">
              <w:rPr>
                <w:rFonts w:asciiTheme="minorHAnsi" w:hAnsiTheme="minorHAnsi" w:cstheme="minorHAnsi"/>
                <w:b/>
                <w:color w:val="000000" w:themeColor="text1"/>
                <w:sz w:val="24"/>
                <w:szCs w:val="24"/>
              </w:rPr>
              <w:t>Job Family:</w:t>
            </w:r>
            <w:r w:rsidR="00743532" w:rsidRPr="00AE21D4">
              <w:rPr>
                <w:rFonts w:asciiTheme="minorHAnsi" w:hAnsiTheme="minorHAnsi" w:cstheme="minorHAnsi"/>
                <w:b/>
                <w:color w:val="000000" w:themeColor="text1"/>
                <w:sz w:val="24"/>
                <w:szCs w:val="24"/>
              </w:rPr>
              <w:t xml:space="preserve"> </w:t>
            </w:r>
            <w:r w:rsidRPr="00AE21D4">
              <w:rPr>
                <w:rFonts w:asciiTheme="minorHAnsi" w:hAnsiTheme="minorHAnsi" w:cstheme="minorHAnsi"/>
                <w:color w:val="000000" w:themeColor="text1"/>
                <w:sz w:val="24"/>
                <w:szCs w:val="24"/>
              </w:rPr>
              <w:t>Support Staff</w:t>
            </w:r>
          </w:p>
        </w:tc>
        <w:tc>
          <w:tcPr>
            <w:tcW w:w="2898" w:type="dxa"/>
          </w:tcPr>
          <w:p w14:paraId="3D165AFE" w14:textId="77777777" w:rsidR="00CE0F5A" w:rsidRPr="00AE21D4" w:rsidRDefault="00CE0F5A" w:rsidP="00F07AAB">
            <w:pPr>
              <w:spacing w:before="120" w:after="120"/>
              <w:rPr>
                <w:rFonts w:asciiTheme="minorHAnsi" w:hAnsiTheme="minorHAnsi" w:cstheme="minorHAnsi"/>
                <w:b/>
                <w:color w:val="000000" w:themeColor="text1"/>
                <w:sz w:val="24"/>
                <w:szCs w:val="24"/>
              </w:rPr>
            </w:pPr>
            <w:r w:rsidRPr="00AE21D4">
              <w:rPr>
                <w:rFonts w:asciiTheme="minorHAnsi" w:hAnsiTheme="minorHAnsi" w:cstheme="minorHAnsi"/>
                <w:b/>
                <w:color w:val="000000" w:themeColor="text1"/>
                <w:sz w:val="24"/>
                <w:szCs w:val="24"/>
              </w:rPr>
              <w:t>Grade:</w:t>
            </w:r>
            <w:r w:rsidR="00743532" w:rsidRPr="00AE21D4">
              <w:rPr>
                <w:rFonts w:asciiTheme="minorHAnsi" w:hAnsiTheme="minorHAnsi" w:cstheme="minorHAnsi"/>
                <w:b/>
                <w:color w:val="000000" w:themeColor="text1"/>
                <w:sz w:val="24"/>
                <w:szCs w:val="24"/>
              </w:rPr>
              <w:t xml:space="preserve"> </w:t>
            </w:r>
            <w:r w:rsidR="00322F17" w:rsidRPr="00AE21D4">
              <w:rPr>
                <w:rFonts w:asciiTheme="minorHAnsi" w:hAnsiTheme="minorHAnsi" w:cstheme="minorHAnsi"/>
                <w:color w:val="000000" w:themeColor="text1"/>
                <w:sz w:val="24"/>
                <w:szCs w:val="24"/>
              </w:rPr>
              <w:t>Bexley 0</w:t>
            </w:r>
            <w:r w:rsidR="00541B8D" w:rsidRPr="00AE21D4">
              <w:rPr>
                <w:rFonts w:asciiTheme="minorHAnsi" w:hAnsiTheme="minorHAnsi" w:cstheme="minorHAnsi"/>
                <w:color w:val="000000" w:themeColor="text1"/>
                <w:sz w:val="24"/>
                <w:szCs w:val="24"/>
              </w:rPr>
              <w:t>8</w:t>
            </w:r>
          </w:p>
        </w:tc>
      </w:tr>
      <w:tr w:rsidR="00743532" w:rsidRPr="00AE21D4" w14:paraId="01497CFE" w14:textId="77777777" w:rsidTr="00743532">
        <w:tc>
          <w:tcPr>
            <w:tcW w:w="10490" w:type="dxa"/>
            <w:gridSpan w:val="3"/>
          </w:tcPr>
          <w:p w14:paraId="29140D28" w14:textId="77777777" w:rsidR="00743532" w:rsidRPr="00AE21D4" w:rsidRDefault="00743532" w:rsidP="00CE0F5A">
            <w:pPr>
              <w:rPr>
                <w:rFonts w:asciiTheme="minorHAnsi" w:hAnsiTheme="minorHAnsi" w:cstheme="minorHAnsi"/>
                <w:color w:val="000000" w:themeColor="text1"/>
                <w:sz w:val="24"/>
                <w:szCs w:val="24"/>
              </w:rPr>
            </w:pPr>
            <w:r w:rsidRPr="00AE21D4">
              <w:rPr>
                <w:rFonts w:asciiTheme="minorHAnsi" w:hAnsiTheme="minorHAnsi" w:cstheme="minorHAnsi"/>
                <w:b/>
                <w:color w:val="000000" w:themeColor="text1"/>
                <w:sz w:val="24"/>
                <w:szCs w:val="24"/>
              </w:rPr>
              <w:t>Job family definition:</w:t>
            </w:r>
            <w:r w:rsidRPr="00AE21D4">
              <w:rPr>
                <w:rFonts w:asciiTheme="minorHAnsi" w:hAnsiTheme="minorHAnsi" w:cstheme="minorHAnsi"/>
                <w:color w:val="000000" w:themeColor="text1"/>
                <w:sz w:val="24"/>
                <w:szCs w:val="24"/>
              </w:rPr>
              <w:t xml:space="preserve"> Posts in this job family will provide support and ancillary services to other Council staff under close direction.</w:t>
            </w:r>
          </w:p>
        </w:tc>
      </w:tr>
    </w:tbl>
    <w:tbl>
      <w:tblPr>
        <w:tblW w:w="52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7"/>
        <w:gridCol w:w="7212"/>
      </w:tblGrid>
      <w:tr w:rsidR="00743532" w:rsidRPr="00AE21D4" w14:paraId="1A671EEB" w14:textId="77777777" w:rsidTr="00743532">
        <w:trPr>
          <w:trHeight w:val="376"/>
        </w:trPr>
        <w:tc>
          <w:tcPr>
            <w:tcW w:w="1454" w:type="pct"/>
            <w:shd w:val="clear" w:color="auto" w:fill="E6E6E6"/>
            <w:vAlign w:val="center"/>
          </w:tcPr>
          <w:p w14:paraId="7B4CDE5B" w14:textId="77777777" w:rsidR="00743532" w:rsidRPr="00AE21D4" w:rsidRDefault="00743532" w:rsidP="0062245A">
            <w:pPr>
              <w:spacing w:before="120" w:after="120"/>
              <w:jc w:val="center"/>
              <w:rPr>
                <w:rFonts w:cstheme="minorHAnsi"/>
                <w:b/>
                <w:color w:val="000000" w:themeColor="text1"/>
                <w:sz w:val="24"/>
                <w:szCs w:val="24"/>
              </w:rPr>
            </w:pPr>
            <w:r w:rsidRPr="00AE21D4">
              <w:rPr>
                <w:rFonts w:cstheme="minorHAnsi"/>
                <w:b/>
                <w:color w:val="000000" w:themeColor="text1"/>
                <w:sz w:val="24"/>
                <w:szCs w:val="24"/>
              </w:rPr>
              <w:t>Values</w:t>
            </w:r>
          </w:p>
        </w:tc>
        <w:tc>
          <w:tcPr>
            <w:tcW w:w="3546" w:type="pct"/>
            <w:shd w:val="clear" w:color="auto" w:fill="E6E6E6"/>
            <w:vAlign w:val="center"/>
          </w:tcPr>
          <w:p w14:paraId="4EFB5134" w14:textId="77777777" w:rsidR="00743532" w:rsidRPr="00AE21D4" w:rsidRDefault="00541B8D" w:rsidP="0062245A">
            <w:pPr>
              <w:jc w:val="center"/>
              <w:rPr>
                <w:rFonts w:cstheme="minorHAnsi"/>
                <w:b/>
                <w:color w:val="000000" w:themeColor="text1"/>
                <w:sz w:val="24"/>
                <w:szCs w:val="24"/>
              </w:rPr>
            </w:pPr>
            <w:r w:rsidRPr="00AE21D4">
              <w:rPr>
                <w:rFonts w:cstheme="minorHAnsi"/>
                <w:b/>
                <w:color w:val="000000" w:themeColor="text1"/>
                <w:sz w:val="24"/>
                <w:szCs w:val="24"/>
              </w:rPr>
              <w:t>Behaviors</w:t>
            </w:r>
            <w:r w:rsidR="00743532" w:rsidRPr="00AE21D4">
              <w:rPr>
                <w:rFonts w:cstheme="minorHAnsi"/>
                <w:b/>
                <w:color w:val="000000" w:themeColor="text1"/>
                <w:sz w:val="24"/>
                <w:szCs w:val="24"/>
              </w:rPr>
              <w:t xml:space="preserve"> for staff</w:t>
            </w:r>
          </w:p>
        </w:tc>
      </w:tr>
      <w:tr w:rsidR="00743532" w:rsidRPr="00AE21D4" w14:paraId="04D466E8" w14:textId="77777777" w:rsidTr="00743532">
        <w:tc>
          <w:tcPr>
            <w:tcW w:w="1454" w:type="pct"/>
          </w:tcPr>
          <w:p w14:paraId="0119EDD9" w14:textId="77777777" w:rsidR="00743532" w:rsidRPr="00AE21D4" w:rsidRDefault="00743532" w:rsidP="0062245A">
            <w:pPr>
              <w:spacing w:before="120" w:after="120"/>
              <w:rPr>
                <w:rFonts w:cstheme="minorHAnsi"/>
                <w:b/>
                <w:color w:val="000000" w:themeColor="text1"/>
                <w:sz w:val="24"/>
                <w:szCs w:val="24"/>
              </w:rPr>
            </w:pPr>
            <w:r w:rsidRPr="00AE21D4">
              <w:rPr>
                <w:rFonts w:cstheme="minorHAnsi"/>
                <w:b/>
                <w:color w:val="000000" w:themeColor="text1"/>
                <w:sz w:val="24"/>
                <w:szCs w:val="24"/>
              </w:rPr>
              <w:t>Innovation</w:t>
            </w:r>
          </w:p>
          <w:p w14:paraId="5AC65474" w14:textId="77777777" w:rsidR="00743532" w:rsidRPr="00AE21D4" w:rsidRDefault="00743532" w:rsidP="0062245A">
            <w:pPr>
              <w:spacing w:before="120" w:after="120"/>
              <w:rPr>
                <w:rFonts w:cstheme="minorHAnsi"/>
                <w:i/>
                <w:color w:val="000000" w:themeColor="text1"/>
                <w:sz w:val="24"/>
                <w:szCs w:val="24"/>
              </w:rPr>
            </w:pPr>
          </w:p>
        </w:tc>
        <w:tc>
          <w:tcPr>
            <w:tcW w:w="3546" w:type="pct"/>
          </w:tcPr>
          <w:p w14:paraId="05A2CFF2"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 xml:space="preserve">I respond flexibly and adapt to changing demands </w:t>
            </w:r>
          </w:p>
          <w:p w14:paraId="521021C6" w14:textId="77777777" w:rsidR="00743532" w:rsidRPr="00AE21D4" w:rsidRDefault="00743532" w:rsidP="0062245A">
            <w:pPr>
              <w:rPr>
                <w:rFonts w:cstheme="minorHAnsi"/>
                <w:color w:val="000000" w:themeColor="text1"/>
                <w:sz w:val="24"/>
                <w:szCs w:val="24"/>
              </w:rPr>
            </w:pPr>
          </w:p>
          <w:p w14:paraId="4FEC7EDF"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I am prepared to take managed risks to achieve better outcomes</w:t>
            </w:r>
          </w:p>
          <w:p w14:paraId="3ECC17F7" w14:textId="77777777" w:rsidR="00743532" w:rsidRPr="00AE21D4" w:rsidRDefault="00743532" w:rsidP="0062245A">
            <w:pPr>
              <w:rPr>
                <w:rFonts w:cstheme="minorHAnsi"/>
                <w:color w:val="000000" w:themeColor="text1"/>
                <w:sz w:val="24"/>
                <w:szCs w:val="24"/>
              </w:rPr>
            </w:pPr>
          </w:p>
          <w:p w14:paraId="36C0283C"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I ask ‘What if…? to develop fresh thinking and innovative approaches to generate and implement solutions to improve performance and challenge the status quo</w:t>
            </w:r>
          </w:p>
        </w:tc>
      </w:tr>
      <w:tr w:rsidR="00743532" w:rsidRPr="00AE21D4" w14:paraId="264FD852" w14:textId="77777777" w:rsidTr="00743532">
        <w:tc>
          <w:tcPr>
            <w:tcW w:w="1454" w:type="pct"/>
          </w:tcPr>
          <w:p w14:paraId="637C9557" w14:textId="77777777" w:rsidR="00743532" w:rsidRPr="00AE21D4" w:rsidRDefault="00743532" w:rsidP="0062245A">
            <w:pPr>
              <w:spacing w:before="120" w:after="120"/>
              <w:rPr>
                <w:rFonts w:cstheme="minorHAnsi"/>
                <w:b/>
                <w:color w:val="000000" w:themeColor="text1"/>
                <w:sz w:val="24"/>
                <w:szCs w:val="24"/>
              </w:rPr>
            </w:pPr>
            <w:r w:rsidRPr="00AE21D4">
              <w:rPr>
                <w:rFonts w:cstheme="minorHAnsi"/>
                <w:b/>
                <w:color w:val="000000" w:themeColor="text1"/>
                <w:sz w:val="24"/>
                <w:szCs w:val="24"/>
              </w:rPr>
              <w:t>Leadership</w:t>
            </w:r>
          </w:p>
        </w:tc>
        <w:tc>
          <w:tcPr>
            <w:tcW w:w="3546" w:type="pct"/>
          </w:tcPr>
          <w:p w14:paraId="3D7A1A40"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 xml:space="preserve">I demonstrate a clear sense of purpose and direction, in line with </w:t>
            </w:r>
            <w:r w:rsidR="00541B8D" w:rsidRPr="00AE21D4">
              <w:rPr>
                <w:rFonts w:cstheme="minorHAnsi"/>
                <w:color w:val="000000" w:themeColor="text1"/>
                <w:sz w:val="24"/>
                <w:szCs w:val="24"/>
              </w:rPr>
              <w:t>organizational</w:t>
            </w:r>
            <w:r w:rsidRPr="00AE21D4">
              <w:rPr>
                <w:rFonts w:cstheme="minorHAnsi"/>
                <w:color w:val="000000" w:themeColor="text1"/>
                <w:sz w:val="24"/>
                <w:szCs w:val="24"/>
              </w:rPr>
              <w:t xml:space="preserve"> objectives</w:t>
            </w:r>
          </w:p>
          <w:p w14:paraId="104DD575" w14:textId="77777777" w:rsidR="00743532" w:rsidRPr="00AE21D4" w:rsidRDefault="00743532" w:rsidP="0062245A">
            <w:pPr>
              <w:rPr>
                <w:rFonts w:cstheme="minorHAnsi"/>
                <w:color w:val="000000" w:themeColor="text1"/>
                <w:sz w:val="24"/>
                <w:szCs w:val="24"/>
              </w:rPr>
            </w:pPr>
          </w:p>
          <w:p w14:paraId="15029291"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 xml:space="preserve">I am willing to </w:t>
            </w:r>
            <w:proofErr w:type="gramStart"/>
            <w:r w:rsidRPr="00AE21D4">
              <w:rPr>
                <w:rFonts w:cstheme="minorHAnsi"/>
                <w:color w:val="000000" w:themeColor="text1"/>
                <w:sz w:val="24"/>
                <w:szCs w:val="24"/>
              </w:rPr>
              <w:t>take</w:t>
            </w:r>
            <w:proofErr w:type="gramEnd"/>
            <w:r w:rsidRPr="00AE21D4">
              <w:rPr>
                <w:rFonts w:cstheme="minorHAnsi"/>
                <w:color w:val="000000" w:themeColor="text1"/>
                <w:sz w:val="24"/>
                <w:szCs w:val="24"/>
              </w:rPr>
              <w:t xml:space="preserve"> difficult decisions</w:t>
            </w:r>
          </w:p>
          <w:p w14:paraId="1EBD8CD6" w14:textId="77777777" w:rsidR="00743532" w:rsidRPr="00AE21D4" w:rsidRDefault="00743532" w:rsidP="0062245A">
            <w:pPr>
              <w:rPr>
                <w:rFonts w:cstheme="minorHAnsi"/>
                <w:color w:val="000000" w:themeColor="text1"/>
                <w:sz w:val="24"/>
                <w:szCs w:val="24"/>
              </w:rPr>
            </w:pPr>
          </w:p>
          <w:p w14:paraId="68D09E25"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My personal actions promote a positive image of Bexley</w:t>
            </w:r>
          </w:p>
        </w:tc>
      </w:tr>
      <w:tr w:rsidR="00743532" w:rsidRPr="00AE21D4" w14:paraId="4CEA8D87" w14:textId="77777777" w:rsidTr="00743532">
        <w:tc>
          <w:tcPr>
            <w:tcW w:w="1454" w:type="pct"/>
          </w:tcPr>
          <w:p w14:paraId="602A8453" w14:textId="77777777" w:rsidR="00743532" w:rsidRPr="00AE21D4" w:rsidRDefault="00743532" w:rsidP="0062245A">
            <w:pPr>
              <w:spacing w:before="120" w:after="120"/>
              <w:rPr>
                <w:rFonts w:cstheme="minorHAnsi"/>
                <w:b/>
                <w:color w:val="000000" w:themeColor="text1"/>
                <w:sz w:val="24"/>
                <w:szCs w:val="24"/>
              </w:rPr>
            </w:pPr>
            <w:r w:rsidRPr="00AE21D4">
              <w:rPr>
                <w:rFonts w:cstheme="minorHAnsi"/>
                <w:b/>
                <w:color w:val="000000" w:themeColor="text1"/>
                <w:sz w:val="24"/>
                <w:szCs w:val="24"/>
              </w:rPr>
              <w:t>Partnership</w:t>
            </w:r>
          </w:p>
          <w:p w14:paraId="5A234961" w14:textId="77777777" w:rsidR="00743532" w:rsidRPr="00AE21D4" w:rsidRDefault="00743532" w:rsidP="0062245A">
            <w:pPr>
              <w:spacing w:before="120" w:after="120"/>
              <w:rPr>
                <w:rFonts w:cstheme="minorHAnsi"/>
                <w:i/>
                <w:color w:val="000000" w:themeColor="text1"/>
                <w:sz w:val="24"/>
                <w:szCs w:val="24"/>
              </w:rPr>
            </w:pPr>
          </w:p>
        </w:tc>
        <w:tc>
          <w:tcPr>
            <w:tcW w:w="3546" w:type="pct"/>
          </w:tcPr>
          <w:p w14:paraId="16C2F74A"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I show respect for others and value contributions from internal and external partners and customers</w:t>
            </w:r>
          </w:p>
          <w:p w14:paraId="50959EAF" w14:textId="77777777" w:rsidR="00743532" w:rsidRPr="00AE21D4" w:rsidRDefault="00743532" w:rsidP="0062245A">
            <w:pPr>
              <w:rPr>
                <w:rFonts w:cstheme="minorHAnsi"/>
                <w:color w:val="000000" w:themeColor="text1"/>
                <w:sz w:val="24"/>
                <w:szCs w:val="24"/>
              </w:rPr>
            </w:pPr>
          </w:p>
          <w:p w14:paraId="16F58062"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 xml:space="preserve">I </w:t>
            </w:r>
            <w:r w:rsidR="00541B8D" w:rsidRPr="00AE21D4">
              <w:rPr>
                <w:rFonts w:cstheme="minorHAnsi"/>
                <w:color w:val="000000" w:themeColor="text1"/>
                <w:sz w:val="24"/>
                <w:szCs w:val="24"/>
              </w:rPr>
              <w:t>recognize</w:t>
            </w:r>
            <w:r w:rsidRPr="00AE21D4">
              <w:rPr>
                <w:rFonts w:cstheme="minorHAnsi"/>
                <w:color w:val="000000" w:themeColor="text1"/>
                <w:sz w:val="24"/>
                <w:szCs w:val="24"/>
              </w:rPr>
              <w:t xml:space="preserve"> the right solution, regardless of who initiated it</w:t>
            </w:r>
          </w:p>
          <w:p w14:paraId="634AFD27" w14:textId="77777777" w:rsidR="00743532" w:rsidRPr="00AE21D4" w:rsidRDefault="00743532" w:rsidP="0062245A">
            <w:pPr>
              <w:rPr>
                <w:rFonts w:cstheme="minorHAnsi"/>
                <w:color w:val="000000" w:themeColor="text1"/>
                <w:sz w:val="24"/>
                <w:szCs w:val="24"/>
              </w:rPr>
            </w:pPr>
          </w:p>
          <w:p w14:paraId="4EDE9AEE"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I seek out and work with partners who can help me achieve the outcomes and objectives I need to deliver</w:t>
            </w:r>
          </w:p>
        </w:tc>
      </w:tr>
      <w:tr w:rsidR="00743532" w:rsidRPr="00AE21D4" w14:paraId="64290AE2" w14:textId="77777777" w:rsidTr="00743532">
        <w:tc>
          <w:tcPr>
            <w:tcW w:w="1454" w:type="pct"/>
          </w:tcPr>
          <w:p w14:paraId="5D44518D" w14:textId="77777777" w:rsidR="00743532" w:rsidRPr="00AE21D4" w:rsidRDefault="00743532" w:rsidP="0062245A">
            <w:pPr>
              <w:spacing w:before="120" w:after="120"/>
              <w:rPr>
                <w:rFonts w:cstheme="minorHAnsi"/>
                <w:b/>
                <w:color w:val="000000" w:themeColor="text1"/>
                <w:sz w:val="24"/>
                <w:szCs w:val="24"/>
              </w:rPr>
            </w:pPr>
            <w:r w:rsidRPr="00AE21D4">
              <w:rPr>
                <w:rFonts w:cstheme="minorHAnsi"/>
                <w:b/>
                <w:color w:val="000000" w:themeColor="text1"/>
                <w:sz w:val="24"/>
                <w:szCs w:val="24"/>
              </w:rPr>
              <w:t xml:space="preserve">Listening and </w:t>
            </w:r>
            <w:proofErr w:type="gramStart"/>
            <w:r w:rsidRPr="00AE21D4">
              <w:rPr>
                <w:rFonts w:cstheme="minorHAnsi"/>
                <w:b/>
                <w:color w:val="000000" w:themeColor="text1"/>
                <w:sz w:val="24"/>
                <w:szCs w:val="24"/>
              </w:rPr>
              <w:t>Responding</w:t>
            </w:r>
            <w:proofErr w:type="gramEnd"/>
          </w:p>
        </w:tc>
        <w:tc>
          <w:tcPr>
            <w:tcW w:w="3546" w:type="pct"/>
          </w:tcPr>
          <w:p w14:paraId="20F98270"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I acknowledge other people’s viewpoints and work with them to find a win-win solution</w:t>
            </w:r>
          </w:p>
          <w:p w14:paraId="1F0DD1F7" w14:textId="77777777" w:rsidR="00743532" w:rsidRPr="00AE21D4" w:rsidRDefault="00743532" w:rsidP="0062245A">
            <w:pPr>
              <w:rPr>
                <w:rFonts w:cstheme="minorHAnsi"/>
                <w:color w:val="000000" w:themeColor="text1"/>
                <w:sz w:val="24"/>
                <w:szCs w:val="24"/>
              </w:rPr>
            </w:pPr>
          </w:p>
          <w:p w14:paraId="703CAAF2"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I prepare and present information anticipating questions and problems</w:t>
            </w:r>
          </w:p>
          <w:p w14:paraId="62770B49" w14:textId="77777777" w:rsidR="00743532" w:rsidRPr="00AE21D4" w:rsidRDefault="00743532" w:rsidP="0062245A">
            <w:pPr>
              <w:rPr>
                <w:rFonts w:cstheme="minorHAnsi"/>
                <w:color w:val="000000" w:themeColor="text1"/>
                <w:sz w:val="24"/>
                <w:szCs w:val="24"/>
              </w:rPr>
            </w:pPr>
          </w:p>
          <w:p w14:paraId="0BF8D5A6"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I adapt my style to the audience and their needs, using the most appropriate communication channels</w:t>
            </w:r>
          </w:p>
        </w:tc>
      </w:tr>
      <w:tr w:rsidR="00743532" w:rsidRPr="00AE21D4" w14:paraId="1FE63E21" w14:textId="77777777" w:rsidTr="00743532">
        <w:tc>
          <w:tcPr>
            <w:tcW w:w="1454" w:type="pct"/>
          </w:tcPr>
          <w:p w14:paraId="1593682E" w14:textId="77777777" w:rsidR="00743532" w:rsidRPr="00AE21D4" w:rsidRDefault="00743532" w:rsidP="0062245A">
            <w:pPr>
              <w:spacing w:before="120" w:after="120"/>
              <w:rPr>
                <w:rFonts w:cstheme="minorHAnsi"/>
                <w:b/>
                <w:color w:val="000000" w:themeColor="text1"/>
                <w:sz w:val="24"/>
                <w:szCs w:val="24"/>
              </w:rPr>
            </w:pPr>
            <w:r w:rsidRPr="00AE21D4">
              <w:rPr>
                <w:rFonts w:cstheme="minorHAnsi"/>
                <w:b/>
                <w:color w:val="000000" w:themeColor="text1"/>
                <w:sz w:val="24"/>
                <w:szCs w:val="24"/>
              </w:rPr>
              <w:t>Open and Accessible</w:t>
            </w:r>
          </w:p>
        </w:tc>
        <w:tc>
          <w:tcPr>
            <w:tcW w:w="3546" w:type="pct"/>
          </w:tcPr>
          <w:p w14:paraId="53106BA6"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I see issues from the customer / user perspective</w:t>
            </w:r>
          </w:p>
          <w:p w14:paraId="37FEAF53" w14:textId="77777777" w:rsidR="00743532" w:rsidRPr="00AE21D4" w:rsidRDefault="00743532" w:rsidP="0062245A">
            <w:pPr>
              <w:rPr>
                <w:rFonts w:cstheme="minorHAnsi"/>
                <w:color w:val="000000" w:themeColor="text1"/>
                <w:sz w:val="24"/>
                <w:szCs w:val="24"/>
              </w:rPr>
            </w:pPr>
          </w:p>
          <w:p w14:paraId="4098CBD5"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I monitor customer feedback and level of satisfaction with the service they receive, and use this to improve and pre-empt customer needs</w:t>
            </w:r>
          </w:p>
          <w:p w14:paraId="40D08B90" w14:textId="77777777" w:rsidR="00743532" w:rsidRPr="00AE21D4" w:rsidRDefault="00743532" w:rsidP="0062245A">
            <w:pPr>
              <w:rPr>
                <w:rFonts w:cstheme="minorHAnsi"/>
                <w:color w:val="000000" w:themeColor="text1"/>
                <w:sz w:val="24"/>
                <w:szCs w:val="24"/>
              </w:rPr>
            </w:pPr>
          </w:p>
          <w:p w14:paraId="1B86DD58"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 xml:space="preserve">I seek to build and maintain positive relationships with customers and partners </w:t>
            </w:r>
          </w:p>
        </w:tc>
      </w:tr>
      <w:tr w:rsidR="00743532" w:rsidRPr="00AE21D4" w14:paraId="6A92C068" w14:textId="77777777" w:rsidTr="00743532">
        <w:tc>
          <w:tcPr>
            <w:tcW w:w="1454" w:type="pct"/>
          </w:tcPr>
          <w:p w14:paraId="5EEA4490" w14:textId="77777777" w:rsidR="00743532" w:rsidRPr="00AE21D4" w:rsidRDefault="00743532" w:rsidP="0062245A">
            <w:pPr>
              <w:spacing w:before="120" w:after="120"/>
              <w:rPr>
                <w:rFonts w:cstheme="minorHAnsi"/>
                <w:b/>
                <w:color w:val="000000" w:themeColor="text1"/>
                <w:sz w:val="24"/>
                <w:szCs w:val="24"/>
              </w:rPr>
            </w:pPr>
            <w:r w:rsidRPr="00AE21D4">
              <w:rPr>
                <w:rFonts w:cstheme="minorHAnsi"/>
                <w:b/>
                <w:color w:val="000000" w:themeColor="text1"/>
                <w:sz w:val="24"/>
                <w:szCs w:val="24"/>
              </w:rPr>
              <w:t>Impact</w:t>
            </w:r>
          </w:p>
          <w:p w14:paraId="5C553A94" w14:textId="77777777" w:rsidR="00743532" w:rsidRPr="00AE21D4" w:rsidRDefault="00743532" w:rsidP="0062245A">
            <w:pPr>
              <w:spacing w:before="120" w:after="120"/>
              <w:rPr>
                <w:rFonts w:cstheme="minorHAnsi"/>
                <w:i/>
                <w:color w:val="000000" w:themeColor="text1"/>
                <w:sz w:val="24"/>
                <w:szCs w:val="24"/>
              </w:rPr>
            </w:pPr>
          </w:p>
        </w:tc>
        <w:tc>
          <w:tcPr>
            <w:tcW w:w="3546" w:type="pct"/>
          </w:tcPr>
          <w:p w14:paraId="4CB519AE"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 xml:space="preserve">I </w:t>
            </w:r>
            <w:r w:rsidR="00541B8D" w:rsidRPr="00AE21D4">
              <w:rPr>
                <w:rFonts w:cstheme="minorHAnsi"/>
                <w:color w:val="000000" w:themeColor="text1"/>
                <w:sz w:val="24"/>
                <w:szCs w:val="24"/>
              </w:rPr>
              <w:t>prioritize</w:t>
            </w:r>
            <w:r w:rsidRPr="00AE21D4">
              <w:rPr>
                <w:rFonts w:cstheme="minorHAnsi"/>
                <w:color w:val="000000" w:themeColor="text1"/>
                <w:sz w:val="24"/>
                <w:szCs w:val="24"/>
              </w:rPr>
              <w:t xml:space="preserve"> my activities and resources to focus on those which have the most impact </w:t>
            </w:r>
            <w:proofErr w:type="gramStart"/>
            <w:r w:rsidRPr="00AE21D4">
              <w:rPr>
                <w:rFonts w:cstheme="minorHAnsi"/>
                <w:color w:val="000000" w:themeColor="text1"/>
                <w:sz w:val="24"/>
                <w:szCs w:val="24"/>
              </w:rPr>
              <w:t>for</w:t>
            </w:r>
            <w:proofErr w:type="gramEnd"/>
            <w:r w:rsidRPr="00AE21D4">
              <w:rPr>
                <w:rFonts w:cstheme="minorHAnsi"/>
                <w:color w:val="000000" w:themeColor="text1"/>
                <w:sz w:val="24"/>
                <w:szCs w:val="24"/>
              </w:rPr>
              <w:t xml:space="preserve"> residents</w:t>
            </w:r>
          </w:p>
          <w:p w14:paraId="5AA700DA" w14:textId="77777777" w:rsidR="00743532" w:rsidRPr="00AE21D4" w:rsidRDefault="00743532" w:rsidP="0062245A">
            <w:pPr>
              <w:rPr>
                <w:rFonts w:cstheme="minorHAnsi"/>
                <w:color w:val="000000" w:themeColor="text1"/>
                <w:sz w:val="24"/>
                <w:szCs w:val="24"/>
              </w:rPr>
            </w:pPr>
          </w:p>
          <w:p w14:paraId="53D88076"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I take responsibility for making things happen and achieving my objectives</w:t>
            </w:r>
          </w:p>
          <w:p w14:paraId="33C523D5" w14:textId="77777777" w:rsidR="00743532" w:rsidRPr="00AE21D4" w:rsidRDefault="00743532" w:rsidP="0062245A">
            <w:pPr>
              <w:rPr>
                <w:rFonts w:cstheme="minorHAnsi"/>
                <w:color w:val="000000" w:themeColor="text1"/>
                <w:sz w:val="24"/>
                <w:szCs w:val="24"/>
              </w:rPr>
            </w:pPr>
          </w:p>
          <w:p w14:paraId="2CFC6A9C" w14:textId="77777777" w:rsidR="00743532" w:rsidRPr="00AE21D4" w:rsidRDefault="00743532" w:rsidP="0062245A">
            <w:pPr>
              <w:rPr>
                <w:rFonts w:cstheme="minorHAnsi"/>
                <w:color w:val="000000" w:themeColor="text1"/>
                <w:sz w:val="24"/>
                <w:szCs w:val="24"/>
              </w:rPr>
            </w:pPr>
            <w:r w:rsidRPr="00AE21D4">
              <w:rPr>
                <w:rFonts w:cstheme="minorHAnsi"/>
                <w:color w:val="000000" w:themeColor="text1"/>
                <w:sz w:val="24"/>
                <w:szCs w:val="24"/>
              </w:rPr>
              <w:t xml:space="preserve">I make decisions and clear recommendations based on my professional opinion, experience, and informed by a range of information and evidence </w:t>
            </w:r>
          </w:p>
        </w:tc>
      </w:tr>
    </w:tbl>
    <w:p w14:paraId="1AEC388A" w14:textId="77777777" w:rsidR="005616D3" w:rsidRPr="00AE21D4" w:rsidRDefault="005616D3" w:rsidP="005616D3">
      <w:pPr>
        <w:rPr>
          <w:rFonts w:cstheme="minorHAnsi"/>
          <w:color w:val="000000" w:themeColor="text1"/>
          <w:sz w:val="24"/>
          <w:szCs w:val="24"/>
        </w:rPr>
      </w:pPr>
    </w:p>
    <w:p w14:paraId="7341C90A" w14:textId="77777777" w:rsidR="001275FF" w:rsidRPr="00AE21D4" w:rsidRDefault="005616D3" w:rsidP="00743532">
      <w:pPr>
        <w:spacing w:after="120"/>
        <w:rPr>
          <w:rFonts w:cstheme="minorHAnsi"/>
          <w:color w:val="000000" w:themeColor="text1"/>
          <w:sz w:val="24"/>
          <w:szCs w:val="24"/>
        </w:rPr>
      </w:pPr>
      <w:r w:rsidRPr="00AE21D4">
        <w:rPr>
          <w:rFonts w:cstheme="minorHAnsi"/>
          <w:b/>
          <w:color w:val="000000" w:themeColor="text1"/>
          <w:sz w:val="24"/>
          <w:szCs w:val="24"/>
        </w:rPr>
        <w:t xml:space="preserve">Applicants will be assessed against these criteria and </w:t>
      </w:r>
      <w:proofErr w:type="gramStart"/>
      <w:r w:rsidRPr="00AE21D4">
        <w:rPr>
          <w:rFonts w:cstheme="minorHAnsi"/>
          <w:b/>
          <w:color w:val="000000" w:themeColor="text1"/>
          <w:sz w:val="24"/>
          <w:szCs w:val="24"/>
        </w:rPr>
        <w:t>high performance</w:t>
      </w:r>
      <w:proofErr w:type="gramEnd"/>
      <w:r w:rsidRPr="00AE21D4">
        <w:rPr>
          <w:rFonts w:cstheme="minorHAnsi"/>
          <w:b/>
          <w:color w:val="000000" w:themeColor="text1"/>
          <w:sz w:val="24"/>
          <w:szCs w:val="24"/>
        </w:rPr>
        <w:t xml:space="preserve"> indicators throughout the recruitment process.</w:t>
      </w:r>
    </w:p>
    <w:sectPr w:rsidR="001275FF" w:rsidRPr="00AE21D4" w:rsidSect="00743532">
      <w:pgSz w:w="11900" w:h="16840"/>
      <w:pgMar w:top="1360" w:right="1127" w:bottom="280"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11606" w14:textId="77777777" w:rsidR="00A23C61" w:rsidRDefault="00A23C61" w:rsidP="000459C7">
      <w:r>
        <w:separator/>
      </w:r>
    </w:p>
  </w:endnote>
  <w:endnote w:type="continuationSeparator" w:id="0">
    <w:p w14:paraId="147416DC" w14:textId="77777777" w:rsidR="00A23C61" w:rsidRDefault="00A23C61" w:rsidP="00045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AF909" w14:textId="77777777" w:rsidR="002E66A3" w:rsidRDefault="002E66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1939B" w14:textId="77777777" w:rsidR="002E66A3" w:rsidRDefault="002E66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518F2" w14:textId="77777777" w:rsidR="002E66A3" w:rsidRDefault="002E6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AD519" w14:textId="77777777" w:rsidR="00A23C61" w:rsidRDefault="00A23C61" w:rsidP="000459C7">
      <w:r>
        <w:separator/>
      </w:r>
    </w:p>
  </w:footnote>
  <w:footnote w:type="continuationSeparator" w:id="0">
    <w:p w14:paraId="5261BD3C" w14:textId="77777777" w:rsidR="00A23C61" w:rsidRDefault="00A23C61" w:rsidP="00045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D1FC8" w14:textId="77777777" w:rsidR="002E66A3" w:rsidRDefault="002E66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6A41" w14:textId="77777777" w:rsidR="002E66A3" w:rsidRDefault="002E66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57B9" w14:textId="77777777" w:rsidR="002E66A3" w:rsidRDefault="002E66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F1447608"/>
    <w:lvl w:ilvl="0">
      <w:start w:val="1"/>
      <w:numFmt w:val="decimal"/>
      <w:lvlText w:val="%1."/>
      <w:lvlJc w:val="left"/>
      <w:pPr>
        <w:ind w:left="840" w:hanging="360"/>
      </w:pPr>
      <w:rPr>
        <w:rFonts w:ascii="Arial" w:eastAsia="Times New Roman" w:hAnsi="Arial" w:cs="Arial"/>
        <w:b w:val="0"/>
        <w:bCs w:val="0"/>
        <w:spacing w:val="-1"/>
        <w:sz w:val="22"/>
        <w:szCs w:val="22"/>
      </w:rPr>
    </w:lvl>
    <w:lvl w:ilvl="1">
      <w:numFmt w:val="bullet"/>
      <w:lvlText w:val="•"/>
      <w:lvlJc w:val="left"/>
      <w:pPr>
        <w:ind w:left="1610" w:hanging="360"/>
      </w:pPr>
    </w:lvl>
    <w:lvl w:ilvl="2">
      <w:numFmt w:val="bullet"/>
      <w:lvlText w:val="•"/>
      <w:lvlJc w:val="left"/>
      <w:pPr>
        <w:ind w:left="2380" w:hanging="360"/>
      </w:pPr>
    </w:lvl>
    <w:lvl w:ilvl="3">
      <w:numFmt w:val="bullet"/>
      <w:lvlText w:val="•"/>
      <w:lvlJc w:val="left"/>
      <w:pPr>
        <w:ind w:left="3150" w:hanging="360"/>
      </w:pPr>
    </w:lvl>
    <w:lvl w:ilvl="4">
      <w:numFmt w:val="bullet"/>
      <w:lvlText w:val="•"/>
      <w:lvlJc w:val="left"/>
      <w:pPr>
        <w:ind w:left="3920" w:hanging="360"/>
      </w:pPr>
    </w:lvl>
    <w:lvl w:ilvl="5">
      <w:numFmt w:val="bullet"/>
      <w:lvlText w:val="•"/>
      <w:lvlJc w:val="left"/>
      <w:pPr>
        <w:ind w:left="4690" w:hanging="360"/>
      </w:pPr>
    </w:lvl>
    <w:lvl w:ilvl="6">
      <w:numFmt w:val="bullet"/>
      <w:lvlText w:val="•"/>
      <w:lvlJc w:val="left"/>
      <w:pPr>
        <w:ind w:left="5460" w:hanging="360"/>
      </w:pPr>
    </w:lvl>
    <w:lvl w:ilvl="7">
      <w:numFmt w:val="bullet"/>
      <w:lvlText w:val="•"/>
      <w:lvlJc w:val="left"/>
      <w:pPr>
        <w:ind w:left="6230" w:hanging="360"/>
      </w:pPr>
    </w:lvl>
    <w:lvl w:ilvl="8">
      <w:numFmt w:val="bullet"/>
      <w:lvlText w:val="•"/>
      <w:lvlJc w:val="left"/>
      <w:pPr>
        <w:ind w:left="7000" w:hanging="360"/>
      </w:pPr>
    </w:lvl>
  </w:abstractNum>
  <w:abstractNum w:abstractNumId="1" w15:restartNumberingAfterBreak="0">
    <w:nsid w:val="00000404"/>
    <w:multiLevelType w:val="multilevel"/>
    <w:tmpl w:val="00000887"/>
    <w:lvl w:ilvl="0">
      <w:start w:val="1"/>
      <w:numFmt w:val="decimal"/>
      <w:lvlText w:val="%1."/>
      <w:lvlJc w:val="left"/>
      <w:pPr>
        <w:ind w:left="840" w:hanging="360"/>
      </w:pPr>
      <w:rPr>
        <w:rFonts w:ascii="Arial" w:hAnsi="Arial" w:cs="Arial"/>
        <w:b w:val="0"/>
        <w:bCs w:val="0"/>
        <w:spacing w:val="-1"/>
        <w:sz w:val="22"/>
        <w:szCs w:val="22"/>
      </w:rPr>
    </w:lvl>
    <w:lvl w:ilvl="1">
      <w:numFmt w:val="bullet"/>
      <w:lvlText w:val="•"/>
      <w:lvlJc w:val="left"/>
      <w:pPr>
        <w:ind w:left="1610" w:hanging="360"/>
      </w:pPr>
    </w:lvl>
    <w:lvl w:ilvl="2">
      <w:numFmt w:val="bullet"/>
      <w:lvlText w:val="•"/>
      <w:lvlJc w:val="left"/>
      <w:pPr>
        <w:ind w:left="2380" w:hanging="360"/>
      </w:pPr>
    </w:lvl>
    <w:lvl w:ilvl="3">
      <w:numFmt w:val="bullet"/>
      <w:lvlText w:val="•"/>
      <w:lvlJc w:val="left"/>
      <w:pPr>
        <w:ind w:left="3150" w:hanging="360"/>
      </w:pPr>
    </w:lvl>
    <w:lvl w:ilvl="4">
      <w:numFmt w:val="bullet"/>
      <w:lvlText w:val="•"/>
      <w:lvlJc w:val="left"/>
      <w:pPr>
        <w:ind w:left="3920" w:hanging="360"/>
      </w:pPr>
    </w:lvl>
    <w:lvl w:ilvl="5">
      <w:numFmt w:val="bullet"/>
      <w:lvlText w:val="•"/>
      <w:lvlJc w:val="left"/>
      <w:pPr>
        <w:ind w:left="4690" w:hanging="360"/>
      </w:pPr>
    </w:lvl>
    <w:lvl w:ilvl="6">
      <w:numFmt w:val="bullet"/>
      <w:lvlText w:val="•"/>
      <w:lvlJc w:val="left"/>
      <w:pPr>
        <w:ind w:left="5460" w:hanging="360"/>
      </w:pPr>
    </w:lvl>
    <w:lvl w:ilvl="7">
      <w:numFmt w:val="bullet"/>
      <w:lvlText w:val="•"/>
      <w:lvlJc w:val="left"/>
      <w:pPr>
        <w:ind w:left="6230" w:hanging="360"/>
      </w:pPr>
    </w:lvl>
    <w:lvl w:ilvl="8">
      <w:numFmt w:val="bullet"/>
      <w:lvlText w:val="•"/>
      <w:lvlJc w:val="left"/>
      <w:pPr>
        <w:ind w:left="7000" w:hanging="360"/>
      </w:pPr>
    </w:lvl>
  </w:abstractNum>
  <w:abstractNum w:abstractNumId="2" w15:restartNumberingAfterBreak="0">
    <w:nsid w:val="063E2445"/>
    <w:multiLevelType w:val="hybridMultilevel"/>
    <w:tmpl w:val="09704786"/>
    <w:lvl w:ilvl="0" w:tplc="39C256CA">
      <w:start w:val="36"/>
      <w:numFmt w:val="bullet"/>
      <w:lvlText w:val="-"/>
      <w:lvlJc w:val="left"/>
      <w:pPr>
        <w:ind w:left="502" w:hanging="360"/>
      </w:pPr>
      <w:rPr>
        <w:rFonts w:ascii="Arial" w:eastAsiaTheme="minorHAnsi"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0A563CEF"/>
    <w:multiLevelType w:val="hybridMultilevel"/>
    <w:tmpl w:val="B99AC836"/>
    <w:lvl w:ilvl="0" w:tplc="7C987362">
      <w:start w:val="11"/>
      <w:numFmt w:val="decimal"/>
      <w:lvlText w:val="%1."/>
      <w:lvlJc w:val="left"/>
      <w:pPr>
        <w:ind w:left="940" w:hanging="360"/>
      </w:pPr>
      <w:rPr>
        <w:rFonts w:ascii="Arial" w:eastAsia="Arial" w:hAnsi="Arial" w:hint="default"/>
        <w:i/>
        <w:spacing w:val="-1"/>
        <w:sz w:val="22"/>
        <w:szCs w:val="22"/>
      </w:rPr>
    </w:lvl>
    <w:lvl w:ilvl="1" w:tplc="FADA129C">
      <w:start w:val="1"/>
      <w:numFmt w:val="bullet"/>
      <w:lvlText w:val="•"/>
      <w:lvlJc w:val="left"/>
      <w:pPr>
        <w:ind w:left="1796" w:hanging="360"/>
      </w:pPr>
      <w:rPr>
        <w:rFonts w:hint="default"/>
      </w:rPr>
    </w:lvl>
    <w:lvl w:ilvl="2" w:tplc="444214D0">
      <w:start w:val="1"/>
      <w:numFmt w:val="bullet"/>
      <w:lvlText w:val="•"/>
      <w:lvlJc w:val="left"/>
      <w:pPr>
        <w:ind w:left="2652" w:hanging="360"/>
      </w:pPr>
      <w:rPr>
        <w:rFonts w:hint="default"/>
      </w:rPr>
    </w:lvl>
    <w:lvl w:ilvl="3" w:tplc="BCBE5F64">
      <w:start w:val="1"/>
      <w:numFmt w:val="bullet"/>
      <w:lvlText w:val="•"/>
      <w:lvlJc w:val="left"/>
      <w:pPr>
        <w:ind w:left="3508" w:hanging="360"/>
      </w:pPr>
      <w:rPr>
        <w:rFonts w:hint="default"/>
      </w:rPr>
    </w:lvl>
    <w:lvl w:ilvl="4" w:tplc="16A4D16E">
      <w:start w:val="1"/>
      <w:numFmt w:val="bullet"/>
      <w:lvlText w:val="•"/>
      <w:lvlJc w:val="left"/>
      <w:pPr>
        <w:ind w:left="4364" w:hanging="360"/>
      </w:pPr>
      <w:rPr>
        <w:rFonts w:hint="default"/>
      </w:rPr>
    </w:lvl>
    <w:lvl w:ilvl="5" w:tplc="F2321722">
      <w:start w:val="1"/>
      <w:numFmt w:val="bullet"/>
      <w:lvlText w:val="•"/>
      <w:lvlJc w:val="left"/>
      <w:pPr>
        <w:ind w:left="5220" w:hanging="360"/>
      </w:pPr>
      <w:rPr>
        <w:rFonts w:hint="default"/>
      </w:rPr>
    </w:lvl>
    <w:lvl w:ilvl="6" w:tplc="D5C45F40">
      <w:start w:val="1"/>
      <w:numFmt w:val="bullet"/>
      <w:lvlText w:val="•"/>
      <w:lvlJc w:val="left"/>
      <w:pPr>
        <w:ind w:left="6076" w:hanging="360"/>
      </w:pPr>
      <w:rPr>
        <w:rFonts w:hint="default"/>
      </w:rPr>
    </w:lvl>
    <w:lvl w:ilvl="7" w:tplc="95E61214">
      <w:start w:val="1"/>
      <w:numFmt w:val="bullet"/>
      <w:lvlText w:val="•"/>
      <w:lvlJc w:val="left"/>
      <w:pPr>
        <w:ind w:left="6932" w:hanging="360"/>
      </w:pPr>
      <w:rPr>
        <w:rFonts w:hint="default"/>
      </w:rPr>
    </w:lvl>
    <w:lvl w:ilvl="8" w:tplc="D54A19C6">
      <w:start w:val="1"/>
      <w:numFmt w:val="bullet"/>
      <w:lvlText w:val="•"/>
      <w:lvlJc w:val="left"/>
      <w:pPr>
        <w:ind w:left="7788" w:hanging="360"/>
      </w:pPr>
      <w:rPr>
        <w:rFonts w:hint="default"/>
      </w:rPr>
    </w:lvl>
  </w:abstractNum>
  <w:abstractNum w:abstractNumId="4" w15:restartNumberingAfterBreak="0">
    <w:nsid w:val="0AA50BD0"/>
    <w:multiLevelType w:val="hybridMultilevel"/>
    <w:tmpl w:val="B2947AFE"/>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5" w15:restartNumberingAfterBreak="0">
    <w:nsid w:val="0BF8582A"/>
    <w:multiLevelType w:val="hybridMultilevel"/>
    <w:tmpl w:val="0AC8E12A"/>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6" w15:restartNumberingAfterBreak="0">
    <w:nsid w:val="0D691EC8"/>
    <w:multiLevelType w:val="hybridMultilevel"/>
    <w:tmpl w:val="37E01F04"/>
    <w:lvl w:ilvl="0" w:tplc="2670F338">
      <w:start w:val="1"/>
      <w:numFmt w:val="bullet"/>
      <w:lvlText w:val=""/>
      <w:lvlJc w:val="left"/>
      <w:pPr>
        <w:ind w:left="462" w:hanging="360"/>
      </w:pPr>
      <w:rPr>
        <w:rFonts w:ascii="Symbol" w:eastAsia="Symbol" w:hAnsi="Symbol" w:hint="default"/>
        <w:sz w:val="22"/>
        <w:szCs w:val="22"/>
      </w:rPr>
    </w:lvl>
    <w:lvl w:ilvl="1" w:tplc="51DA6DFE">
      <w:start w:val="1"/>
      <w:numFmt w:val="bullet"/>
      <w:lvlText w:val="•"/>
      <w:lvlJc w:val="left"/>
      <w:pPr>
        <w:ind w:left="810" w:hanging="360"/>
      </w:pPr>
      <w:rPr>
        <w:rFonts w:hint="default"/>
      </w:rPr>
    </w:lvl>
    <w:lvl w:ilvl="2" w:tplc="4B241984">
      <w:start w:val="1"/>
      <w:numFmt w:val="bullet"/>
      <w:lvlText w:val="•"/>
      <w:lvlJc w:val="left"/>
      <w:pPr>
        <w:ind w:left="1159" w:hanging="360"/>
      </w:pPr>
      <w:rPr>
        <w:rFonts w:hint="default"/>
      </w:rPr>
    </w:lvl>
    <w:lvl w:ilvl="3" w:tplc="3452AE56">
      <w:start w:val="1"/>
      <w:numFmt w:val="bullet"/>
      <w:lvlText w:val="•"/>
      <w:lvlJc w:val="left"/>
      <w:pPr>
        <w:ind w:left="1508" w:hanging="360"/>
      </w:pPr>
      <w:rPr>
        <w:rFonts w:hint="default"/>
      </w:rPr>
    </w:lvl>
    <w:lvl w:ilvl="4" w:tplc="9DFA1C4E">
      <w:start w:val="1"/>
      <w:numFmt w:val="bullet"/>
      <w:lvlText w:val="•"/>
      <w:lvlJc w:val="left"/>
      <w:pPr>
        <w:ind w:left="1856" w:hanging="360"/>
      </w:pPr>
      <w:rPr>
        <w:rFonts w:hint="default"/>
      </w:rPr>
    </w:lvl>
    <w:lvl w:ilvl="5" w:tplc="28D491BA">
      <w:start w:val="1"/>
      <w:numFmt w:val="bullet"/>
      <w:lvlText w:val="•"/>
      <w:lvlJc w:val="left"/>
      <w:pPr>
        <w:ind w:left="2205" w:hanging="360"/>
      </w:pPr>
      <w:rPr>
        <w:rFonts w:hint="default"/>
      </w:rPr>
    </w:lvl>
    <w:lvl w:ilvl="6" w:tplc="326A680A">
      <w:start w:val="1"/>
      <w:numFmt w:val="bullet"/>
      <w:lvlText w:val="•"/>
      <w:lvlJc w:val="left"/>
      <w:pPr>
        <w:ind w:left="2553" w:hanging="360"/>
      </w:pPr>
      <w:rPr>
        <w:rFonts w:hint="default"/>
      </w:rPr>
    </w:lvl>
    <w:lvl w:ilvl="7" w:tplc="A2ECD03C">
      <w:start w:val="1"/>
      <w:numFmt w:val="bullet"/>
      <w:lvlText w:val="•"/>
      <w:lvlJc w:val="left"/>
      <w:pPr>
        <w:ind w:left="2902" w:hanging="360"/>
      </w:pPr>
      <w:rPr>
        <w:rFonts w:hint="default"/>
      </w:rPr>
    </w:lvl>
    <w:lvl w:ilvl="8" w:tplc="136C6C02">
      <w:start w:val="1"/>
      <w:numFmt w:val="bullet"/>
      <w:lvlText w:val="•"/>
      <w:lvlJc w:val="left"/>
      <w:pPr>
        <w:ind w:left="3251" w:hanging="360"/>
      </w:pPr>
      <w:rPr>
        <w:rFonts w:hint="default"/>
      </w:rPr>
    </w:lvl>
  </w:abstractNum>
  <w:abstractNum w:abstractNumId="7" w15:restartNumberingAfterBreak="0">
    <w:nsid w:val="0E10321F"/>
    <w:multiLevelType w:val="hybridMultilevel"/>
    <w:tmpl w:val="FA3EA0F8"/>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8" w15:restartNumberingAfterBreak="0">
    <w:nsid w:val="0F17263B"/>
    <w:multiLevelType w:val="hybridMultilevel"/>
    <w:tmpl w:val="BE08C942"/>
    <w:lvl w:ilvl="0" w:tplc="08090003">
      <w:start w:val="1"/>
      <w:numFmt w:val="bullet"/>
      <w:lvlText w:val="o"/>
      <w:lvlJc w:val="left"/>
      <w:pPr>
        <w:ind w:left="11" w:hanging="360"/>
      </w:pPr>
      <w:rPr>
        <w:rFonts w:ascii="Courier New" w:hAnsi="Courier New" w:cs="Courier New"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9" w15:restartNumberingAfterBreak="0">
    <w:nsid w:val="10FB12AA"/>
    <w:multiLevelType w:val="hybridMultilevel"/>
    <w:tmpl w:val="8AE62D02"/>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0" w15:restartNumberingAfterBreak="0">
    <w:nsid w:val="1A044F18"/>
    <w:multiLevelType w:val="hybridMultilevel"/>
    <w:tmpl w:val="04687486"/>
    <w:lvl w:ilvl="0" w:tplc="BC882EDE">
      <w:start w:val="10"/>
      <w:numFmt w:val="decimal"/>
      <w:lvlText w:val="%1."/>
      <w:lvlJc w:val="left"/>
      <w:pPr>
        <w:ind w:left="840" w:hanging="360"/>
      </w:pPr>
      <w:rPr>
        <w:rFonts w:ascii="Arial" w:eastAsia="Arial" w:hAnsi="Arial" w:hint="default"/>
        <w:spacing w:val="-1"/>
        <w:sz w:val="22"/>
        <w:szCs w:val="22"/>
      </w:rPr>
    </w:lvl>
    <w:lvl w:ilvl="1" w:tplc="75F262FE">
      <w:start w:val="1"/>
      <w:numFmt w:val="lowerLetter"/>
      <w:lvlText w:val="%2."/>
      <w:lvlJc w:val="left"/>
      <w:pPr>
        <w:ind w:left="1560" w:hanging="360"/>
        <w:jc w:val="right"/>
      </w:pPr>
      <w:rPr>
        <w:rFonts w:ascii="Arial" w:eastAsia="Arial" w:hAnsi="Arial" w:hint="default"/>
        <w:i/>
        <w:spacing w:val="-1"/>
        <w:sz w:val="22"/>
        <w:szCs w:val="22"/>
      </w:rPr>
    </w:lvl>
    <w:lvl w:ilvl="2" w:tplc="2DBA9CC8">
      <w:start w:val="1"/>
      <w:numFmt w:val="bullet"/>
      <w:lvlText w:val="•"/>
      <w:lvlJc w:val="left"/>
      <w:pPr>
        <w:ind w:left="2335" w:hanging="360"/>
      </w:pPr>
      <w:rPr>
        <w:rFonts w:hint="default"/>
      </w:rPr>
    </w:lvl>
    <w:lvl w:ilvl="3" w:tplc="30C09A30">
      <w:start w:val="1"/>
      <w:numFmt w:val="bullet"/>
      <w:lvlText w:val="•"/>
      <w:lvlJc w:val="left"/>
      <w:pPr>
        <w:ind w:left="3111" w:hanging="360"/>
      </w:pPr>
      <w:rPr>
        <w:rFonts w:hint="default"/>
      </w:rPr>
    </w:lvl>
    <w:lvl w:ilvl="4" w:tplc="9FBC57B0">
      <w:start w:val="1"/>
      <w:numFmt w:val="bullet"/>
      <w:lvlText w:val="•"/>
      <w:lvlJc w:val="left"/>
      <w:pPr>
        <w:ind w:left="3886" w:hanging="360"/>
      </w:pPr>
      <w:rPr>
        <w:rFonts w:hint="default"/>
      </w:rPr>
    </w:lvl>
    <w:lvl w:ilvl="5" w:tplc="5A5CE754">
      <w:start w:val="1"/>
      <w:numFmt w:val="bullet"/>
      <w:lvlText w:val="•"/>
      <w:lvlJc w:val="left"/>
      <w:pPr>
        <w:ind w:left="4662" w:hanging="360"/>
      </w:pPr>
      <w:rPr>
        <w:rFonts w:hint="default"/>
      </w:rPr>
    </w:lvl>
    <w:lvl w:ilvl="6" w:tplc="29C86948">
      <w:start w:val="1"/>
      <w:numFmt w:val="bullet"/>
      <w:lvlText w:val="•"/>
      <w:lvlJc w:val="left"/>
      <w:pPr>
        <w:ind w:left="5437" w:hanging="360"/>
      </w:pPr>
      <w:rPr>
        <w:rFonts w:hint="default"/>
      </w:rPr>
    </w:lvl>
    <w:lvl w:ilvl="7" w:tplc="8C6EF36A">
      <w:start w:val="1"/>
      <w:numFmt w:val="bullet"/>
      <w:lvlText w:val="•"/>
      <w:lvlJc w:val="left"/>
      <w:pPr>
        <w:ind w:left="6213" w:hanging="360"/>
      </w:pPr>
      <w:rPr>
        <w:rFonts w:hint="default"/>
      </w:rPr>
    </w:lvl>
    <w:lvl w:ilvl="8" w:tplc="A98A8B66">
      <w:start w:val="1"/>
      <w:numFmt w:val="bullet"/>
      <w:lvlText w:val="•"/>
      <w:lvlJc w:val="left"/>
      <w:pPr>
        <w:ind w:left="6988" w:hanging="360"/>
      </w:pPr>
      <w:rPr>
        <w:rFonts w:hint="default"/>
      </w:rPr>
    </w:lvl>
  </w:abstractNum>
  <w:abstractNum w:abstractNumId="11" w15:restartNumberingAfterBreak="0">
    <w:nsid w:val="1C772EB2"/>
    <w:multiLevelType w:val="hybridMultilevel"/>
    <w:tmpl w:val="1CC4E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C6095C"/>
    <w:multiLevelType w:val="hybridMultilevel"/>
    <w:tmpl w:val="891A431C"/>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3" w15:restartNumberingAfterBreak="0">
    <w:nsid w:val="2182404E"/>
    <w:multiLevelType w:val="hybridMultilevel"/>
    <w:tmpl w:val="FE54964E"/>
    <w:lvl w:ilvl="0" w:tplc="FFFFFFFF">
      <w:start w:val="1"/>
      <w:numFmt w:val="lowerLetter"/>
      <w:lvlText w:val="(%1)"/>
      <w:lvlJc w:val="left"/>
      <w:pPr>
        <w:tabs>
          <w:tab w:val="num" w:pos="432"/>
        </w:tabs>
        <w:ind w:left="432" w:hanging="360"/>
      </w:pPr>
      <w:rPr>
        <w:rFonts w:hint="default"/>
      </w:rPr>
    </w:lvl>
    <w:lvl w:ilvl="1" w:tplc="FFFFFFFF" w:tentative="1">
      <w:start w:val="1"/>
      <w:numFmt w:val="lowerLetter"/>
      <w:lvlText w:val="%2."/>
      <w:lvlJc w:val="left"/>
      <w:pPr>
        <w:tabs>
          <w:tab w:val="num" w:pos="1152"/>
        </w:tabs>
        <w:ind w:left="1152" w:hanging="360"/>
      </w:pPr>
    </w:lvl>
    <w:lvl w:ilvl="2" w:tplc="FFFFFFFF" w:tentative="1">
      <w:start w:val="1"/>
      <w:numFmt w:val="lowerRoman"/>
      <w:lvlText w:val="%3."/>
      <w:lvlJc w:val="right"/>
      <w:pPr>
        <w:tabs>
          <w:tab w:val="num" w:pos="1872"/>
        </w:tabs>
        <w:ind w:left="1872" w:hanging="180"/>
      </w:pPr>
    </w:lvl>
    <w:lvl w:ilvl="3" w:tplc="FFFFFFFF" w:tentative="1">
      <w:start w:val="1"/>
      <w:numFmt w:val="decimal"/>
      <w:lvlText w:val="%4."/>
      <w:lvlJc w:val="left"/>
      <w:pPr>
        <w:tabs>
          <w:tab w:val="num" w:pos="2592"/>
        </w:tabs>
        <w:ind w:left="2592" w:hanging="360"/>
      </w:pPr>
    </w:lvl>
    <w:lvl w:ilvl="4" w:tplc="FFFFFFFF" w:tentative="1">
      <w:start w:val="1"/>
      <w:numFmt w:val="lowerLetter"/>
      <w:lvlText w:val="%5."/>
      <w:lvlJc w:val="left"/>
      <w:pPr>
        <w:tabs>
          <w:tab w:val="num" w:pos="3312"/>
        </w:tabs>
        <w:ind w:left="3312" w:hanging="360"/>
      </w:pPr>
    </w:lvl>
    <w:lvl w:ilvl="5" w:tplc="FFFFFFFF" w:tentative="1">
      <w:start w:val="1"/>
      <w:numFmt w:val="lowerRoman"/>
      <w:lvlText w:val="%6."/>
      <w:lvlJc w:val="right"/>
      <w:pPr>
        <w:tabs>
          <w:tab w:val="num" w:pos="4032"/>
        </w:tabs>
        <w:ind w:left="4032" w:hanging="180"/>
      </w:pPr>
    </w:lvl>
    <w:lvl w:ilvl="6" w:tplc="FFFFFFFF" w:tentative="1">
      <w:start w:val="1"/>
      <w:numFmt w:val="decimal"/>
      <w:lvlText w:val="%7."/>
      <w:lvlJc w:val="left"/>
      <w:pPr>
        <w:tabs>
          <w:tab w:val="num" w:pos="4752"/>
        </w:tabs>
        <w:ind w:left="4752" w:hanging="360"/>
      </w:pPr>
    </w:lvl>
    <w:lvl w:ilvl="7" w:tplc="FFFFFFFF" w:tentative="1">
      <w:start w:val="1"/>
      <w:numFmt w:val="lowerLetter"/>
      <w:lvlText w:val="%8."/>
      <w:lvlJc w:val="left"/>
      <w:pPr>
        <w:tabs>
          <w:tab w:val="num" w:pos="5472"/>
        </w:tabs>
        <w:ind w:left="5472" w:hanging="360"/>
      </w:pPr>
    </w:lvl>
    <w:lvl w:ilvl="8" w:tplc="FFFFFFFF" w:tentative="1">
      <w:start w:val="1"/>
      <w:numFmt w:val="lowerRoman"/>
      <w:lvlText w:val="%9."/>
      <w:lvlJc w:val="right"/>
      <w:pPr>
        <w:tabs>
          <w:tab w:val="num" w:pos="6192"/>
        </w:tabs>
        <w:ind w:left="6192" w:hanging="180"/>
      </w:pPr>
    </w:lvl>
  </w:abstractNum>
  <w:abstractNum w:abstractNumId="14" w15:restartNumberingAfterBreak="0">
    <w:nsid w:val="21D2272D"/>
    <w:multiLevelType w:val="hybridMultilevel"/>
    <w:tmpl w:val="657837D0"/>
    <w:lvl w:ilvl="0" w:tplc="74F42BC0">
      <w:start w:val="1"/>
      <w:numFmt w:val="decimal"/>
      <w:lvlText w:val="%1."/>
      <w:lvlJc w:val="left"/>
      <w:pPr>
        <w:ind w:left="840" w:hanging="360"/>
      </w:pPr>
      <w:rPr>
        <w:rFonts w:ascii="Arial" w:eastAsia="Arial" w:hAnsi="Arial" w:hint="default"/>
        <w:spacing w:val="-1"/>
        <w:sz w:val="22"/>
        <w:szCs w:val="22"/>
      </w:rPr>
    </w:lvl>
    <w:lvl w:ilvl="1" w:tplc="F386208E">
      <w:start w:val="1"/>
      <w:numFmt w:val="bullet"/>
      <w:lvlText w:val="•"/>
      <w:lvlJc w:val="left"/>
      <w:pPr>
        <w:ind w:left="1610" w:hanging="360"/>
      </w:pPr>
      <w:rPr>
        <w:rFonts w:hint="default"/>
      </w:rPr>
    </w:lvl>
    <w:lvl w:ilvl="2" w:tplc="2F46F8A0">
      <w:start w:val="1"/>
      <w:numFmt w:val="bullet"/>
      <w:lvlText w:val="•"/>
      <w:lvlJc w:val="left"/>
      <w:pPr>
        <w:ind w:left="2380" w:hanging="360"/>
      </w:pPr>
      <w:rPr>
        <w:rFonts w:hint="default"/>
      </w:rPr>
    </w:lvl>
    <w:lvl w:ilvl="3" w:tplc="D00AC086">
      <w:start w:val="1"/>
      <w:numFmt w:val="bullet"/>
      <w:lvlText w:val="•"/>
      <w:lvlJc w:val="left"/>
      <w:pPr>
        <w:ind w:left="3150" w:hanging="360"/>
      </w:pPr>
      <w:rPr>
        <w:rFonts w:hint="default"/>
      </w:rPr>
    </w:lvl>
    <w:lvl w:ilvl="4" w:tplc="760E521C">
      <w:start w:val="1"/>
      <w:numFmt w:val="bullet"/>
      <w:lvlText w:val="•"/>
      <w:lvlJc w:val="left"/>
      <w:pPr>
        <w:ind w:left="3920" w:hanging="360"/>
      </w:pPr>
      <w:rPr>
        <w:rFonts w:hint="default"/>
      </w:rPr>
    </w:lvl>
    <w:lvl w:ilvl="5" w:tplc="59D25D18">
      <w:start w:val="1"/>
      <w:numFmt w:val="bullet"/>
      <w:lvlText w:val="•"/>
      <w:lvlJc w:val="left"/>
      <w:pPr>
        <w:ind w:left="4690" w:hanging="360"/>
      </w:pPr>
      <w:rPr>
        <w:rFonts w:hint="default"/>
      </w:rPr>
    </w:lvl>
    <w:lvl w:ilvl="6" w:tplc="CFF0E466">
      <w:start w:val="1"/>
      <w:numFmt w:val="bullet"/>
      <w:lvlText w:val="•"/>
      <w:lvlJc w:val="left"/>
      <w:pPr>
        <w:ind w:left="5460" w:hanging="360"/>
      </w:pPr>
      <w:rPr>
        <w:rFonts w:hint="default"/>
      </w:rPr>
    </w:lvl>
    <w:lvl w:ilvl="7" w:tplc="D4ECED34">
      <w:start w:val="1"/>
      <w:numFmt w:val="bullet"/>
      <w:lvlText w:val="•"/>
      <w:lvlJc w:val="left"/>
      <w:pPr>
        <w:ind w:left="6230" w:hanging="360"/>
      </w:pPr>
      <w:rPr>
        <w:rFonts w:hint="default"/>
      </w:rPr>
    </w:lvl>
    <w:lvl w:ilvl="8" w:tplc="8FCE7BE8">
      <w:start w:val="1"/>
      <w:numFmt w:val="bullet"/>
      <w:lvlText w:val="•"/>
      <w:lvlJc w:val="left"/>
      <w:pPr>
        <w:ind w:left="7000" w:hanging="360"/>
      </w:pPr>
      <w:rPr>
        <w:rFonts w:hint="default"/>
      </w:rPr>
    </w:lvl>
  </w:abstractNum>
  <w:abstractNum w:abstractNumId="15" w15:restartNumberingAfterBreak="0">
    <w:nsid w:val="22E97AE1"/>
    <w:multiLevelType w:val="hybridMultilevel"/>
    <w:tmpl w:val="AE381EE2"/>
    <w:lvl w:ilvl="0" w:tplc="26760936">
      <w:start w:val="1"/>
      <w:numFmt w:val="lowerLetter"/>
      <w:lvlText w:val="(%1)"/>
      <w:lvlJc w:val="left"/>
      <w:pPr>
        <w:ind w:left="534" w:hanging="360"/>
      </w:pPr>
      <w:rPr>
        <w:rFonts w:ascii="Arial" w:eastAsia="Arial" w:hAnsi="Arial" w:hint="default"/>
        <w:b/>
        <w:bCs/>
        <w:sz w:val="22"/>
        <w:szCs w:val="22"/>
      </w:rPr>
    </w:lvl>
    <w:lvl w:ilvl="1" w:tplc="E20EF47A">
      <w:start w:val="1"/>
      <w:numFmt w:val="bullet"/>
      <w:lvlText w:val=""/>
      <w:lvlJc w:val="left"/>
      <w:pPr>
        <w:ind w:left="882" w:hanging="360"/>
      </w:pPr>
      <w:rPr>
        <w:rFonts w:ascii="Symbol" w:eastAsia="Symbol" w:hAnsi="Symbol" w:hint="default"/>
        <w:sz w:val="22"/>
        <w:szCs w:val="22"/>
      </w:rPr>
    </w:lvl>
    <w:lvl w:ilvl="2" w:tplc="B20641F6">
      <w:start w:val="1"/>
      <w:numFmt w:val="bullet"/>
      <w:lvlText w:val="•"/>
      <w:lvlJc w:val="left"/>
      <w:pPr>
        <w:ind w:left="1413" w:hanging="360"/>
      </w:pPr>
      <w:rPr>
        <w:rFonts w:hint="default"/>
      </w:rPr>
    </w:lvl>
    <w:lvl w:ilvl="3" w:tplc="EEAE0A9C">
      <w:start w:val="1"/>
      <w:numFmt w:val="bullet"/>
      <w:lvlText w:val="•"/>
      <w:lvlJc w:val="left"/>
      <w:pPr>
        <w:ind w:left="1943" w:hanging="360"/>
      </w:pPr>
      <w:rPr>
        <w:rFonts w:hint="default"/>
      </w:rPr>
    </w:lvl>
    <w:lvl w:ilvl="4" w:tplc="5AC803AE">
      <w:start w:val="1"/>
      <w:numFmt w:val="bullet"/>
      <w:lvlText w:val="•"/>
      <w:lvlJc w:val="left"/>
      <w:pPr>
        <w:ind w:left="2474" w:hanging="360"/>
      </w:pPr>
      <w:rPr>
        <w:rFonts w:hint="default"/>
      </w:rPr>
    </w:lvl>
    <w:lvl w:ilvl="5" w:tplc="9F306D9C">
      <w:start w:val="1"/>
      <w:numFmt w:val="bullet"/>
      <w:lvlText w:val="•"/>
      <w:lvlJc w:val="left"/>
      <w:pPr>
        <w:ind w:left="3005" w:hanging="360"/>
      </w:pPr>
      <w:rPr>
        <w:rFonts w:hint="default"/>
      </w:rPr>
    </w:lvl>
    <w:lvl w:ilvl="6" w:tplc="9304A3E6">
      <w:start w:val="1"/>
      <w:numFmt w:val="bullet"/>
      <w:lvlText w:val="•"/>
      <w:lvlJc w:val="left"/>
      <w:pPr>
        <w:ind w:left="3536" w:hanging="360"/>
      </w:pPr>
      <w:rPr>
        <w:rFonts w:hint="default"/>
      </w:rPr>
    </w:lvl>
    <w:lvl w:ilvl="7" w:tplc="417234DA">
      <w:start w:val="1"/>
      <w:numFmt w:val="bullet"/>
      <w:lvlText w:val="•"/>
      <w:lvlJc w:val="left"/>
      <w:pPr>
        <w:ind w:left="4067" w:hanging="360"/>
      </w:pPr>
      <w:rPr>
        <w:rFonts w:hint="default"/>
      </w:rPr>
    </w:lvl>
    <w:lvl w:ilvl="8" w:tplc="E200C476">
      <w:start w:val="1"/>
      <w:numFmt w:val="bullet"/>
      <w:lvlText w:val="•"/>
      <w:lvlJc w:val="left"/>
      <w:pPr>
        <w:ind w:left="4597" w:hanging="360"/>
      </w:pPr>
      <w:rPr>
        <w:rFonts w:hint="default"/>
      </w:rPr>
    </w:lvl>
  </w:abstractNum>
  <w:abstractNum w:abstractNumId="16" w15:restartNumberingAfterBreak="0">
    <w:nsid w:val="30F9790E"/>
    <w:multiLevelType w:val="hybridMultilevel"/>
    <w:tmpl w:val="BE3A60B0"/>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7" w15:restartNumberingAfterBreak="0">
    <w:nsid w:val="33E81537"/>
    <w:multiLevelType w:val="hybridMultilevel"/>
    <w:tmpl w:val="0F70B316"/>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8" w15:restartNumberingAfterBreak="0">
    <w:nsid w:val="35DE486B"/>
    <w:multiLevelType w:val="hybridMultilevel"/>
    <w:tmpl w:val="5444079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20"/>
        </w:tabs>
        <w:ind w:left="1020" w:hanging="360"/>
      </w:pPr>
      <w:rPr>
        <w:rFonts w:ascii="Courier New" w:hAnsi="Courier New" w:cs="Courier New" w:hint="default"/>
      </w:rPr>
    </w:lvl>
    <w:lvl w:ilvl="2" w:tplc="08090005" w:tentative="1">
      <w:start w:val="1"/>
      <w:numFmt w:val="bullet"/>
      <w:lvlText w:val=""/>
      <w:lvlJc w:val="left"/>
      <w:pPr>
        <w:tabs>
          <w:tab w:val="num" w:pos="1740"/>
        </w:tabs>
        <w:ind w:left="1740" w:hanging="360"/>
      </w:pPr>
      <w:rPr>
        <w:rFonts w:ascii="Wingdings" w:hAnsi="Wingdings" w:hint="default"/>
      </w:rPr>
    </w:lvl>
    <w:lvl w:ilvl="3" w:tplc="08090001" w:tentative="1">
      <w:start w:val="1"/>
      <w:numFmt w:val="bullet"/>
      <w:lvlText w:val=""/>
      <w:lvlJc w:val="left"/>
      <w:pPr>
        <w:tabs>
          <w:tab w:val="num" w:pos="2460"/>
        </w:tabs>
        <w:ind w:left="2460" w:hanging="360"/>
      </w:pPr>
      <w:rPr>
        <w:rFonts w:ascii="Symbol" w:hAnsi="Symbol" w:hint="default"/>
      </w:rPr>
    </w:lvl>
    <w:lvl w:ilvl="4" w:tplc="08090003" w:tentative="1">
      <w:start w:val="1"/>
      <w:numFmt w:val="bullet"/>
      <w:lvlText w:val="o"/>
      <w:lvlJc w:val="left"/>
      <w:pPr>
        <w:tabs>
          <w:tab w:val="num" w:pos="3180"/>
        </w:tabs>
        <w:ind w:left="3180" w:hanging="360"/>
      </w:pPr>
      <w:rPr>
        <w:rFonts w:ascii="Courier New" w:hAnsi="Courier New" w:cs="Courier New" w:hint="default"/>
      </w:rPr>
    </w:lvl>
    <w:lvl w:ilvl="5" w:tplc="08090005" w:tentative="1">
      <w:start w:val="1"/>
      <w:numFmt w:val="bullet"/>
      <w:lvlText w:val=""/>
      <w:lvlJc w:val="left"/>
      <w:pPr>
        <w:tabs>
          <w:tab w:val="num" w:pos="3900"/>
        </w:tabs>
        <w:ind w:left="3900" w:hanging="360"/>
      </w:pPr>
      <w:rPr>
        <w:rFonts w:ascii="Wingdings" w:hAnsi="Wingdings" w:hint="default"/>
      </w:rPr>
    </w:lvl>
    <w:lvl w:ilvl="6" w:tplc="08090001" w:tentative="1">
      <w:start w:val="1"/>
      <w:numFmt w:val="bullet"/>
      <w:lvlText w:val=""/>
      <w:lvlJc w:val="left"/>
      <w:pPr>
        <w:tabs>
          <w:tab w:val="num" w:pos="4620"/>
        </w:tabs>
        <w:ind w:left="4620" w:hanging="360"/>
      </w:pPr>
      <w:rPr>
        <w:rFonts w:ascii="Symbol" w:hAnsi="Symbol" w:hint="default"/>
      </w:rPr>
    </w:lvl>
    <w:lvl w:ilvl="7" w:tplc="08090003" w:tentative="1">
      <w:start w:val="1"/>
      <w:numFmt w:val="bullet"/>
      <w:lvlText w:val="o"/>
      <w:lvlJc w:val="left"/>
      <w:pPr>
        <w:tabs>
          <w:tab w:val="num" w:pos="5340"/>
        </w:tabs>
        <w:ind w:left="5340" w:hanging="360"/>
      </w:pPr>
      <w:rPr>
        <w:rFonts w:ascii="Courier New" w:hAnsi="Courier New" w:cs="Courier New" w:hint="default"/>
      </w:rPr>
    </w:lvl>
    <w:lvl w:ilvl="8" w:tplc="08090005" w:tentative="1">
      <w:start w:val="1"/>
      <w:numFmt w:val="bullet"/>
      <w:lvlText w:val=""/>
      <w:lvlJc w:val="left"/>
      <w:pPr>
        <w:tabs>
          <w:tab w:val="num" w:pos="6060"/>
        </w:tabs>
        <w:ind w:left="6060" w:hanging="360"/>
      </w:pPr>
      <w:rPr>
        <w:rFonts w:ascii="Wingdings" w:hAnsi="Wingdings" w:hint="default"/>
      </w:rPr>
    </w:lvl>
  </w:abstractNum>
  <w:abstractNum w:abstractNumId="19" w15:restartNumberingAfterBreak="0">
    <w:nsid w:val="37200FAC"/>
    <w:multiLevelType w:val="hybridMultilevel"/>
    <w:tmpl w:val="4C828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22133D"/>
    <w:multiLevelType w:val="hybridMultilevel"/>
    <w:tmpl w:val="A3D8FEBC"/>
    <w:lvl w:ilvl="0" w:tplc="08090003">
      <w:start w:val="1"/>
      <w:numFmt w:val="bullet"/>
      <w:lvlText w:val="o"/>
      <w:lvlJc w:val="left"/>
      <w:pPr>
        <w:ind w:left="11" w:hanging="360"/>
      </w:pPr>
      <w:rPr>
        <w:rFonts w:ascii="Courier New" w:hAnsi="Courier New" w:cs="Courier New"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1" w15:restartNumberingAfterBreak="0">
    <w:nsid w:val="418144D0"/>
    <w:multiLevelType w:val="hybridMultilevel"/>
    <w:tmpl w:val="5B9278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744947"/>
    <w:multiLevelType w:val="hybridMultilevel"/>
    <w:tmpl w:val="D51ADC8E"/>
    <w:lvl w:ilvl="0" w:tplc="F4F4E55E">
      <w:start w:val="1"/>
      <w:numFmt w:val="bullet"/>
      <w:lvlText w:val=""/>
      <w:lvlJc w:val="left"/>
      <w:pPr>
        <w:ind w:left="462" w:hanging="360"/>
      </w:pPr>
      <w:rPr>
        <w:rFonts w:ascii="Symbol" w:eastAsia="Symbol" w:hAnsi="Symbol" w:hint="default"/>
        <w:sz w:val="22"/>
        <w:szCs w:val="22"/>
      </w:rPr>
    </w:lvl>
    <w:lvl w:ilvl="1" w:tplc="DE10C54E">
      <w:start w:val="1"/>
      <w:numFmt w:val="bullet"/>
      <w:lvlText w:val="•"/>
      <w:lvlJc w:val="left"/>
      <w:pPr>
        <w:ind w:left="810" w:hanging="360"/>
      </w:pPr>
      <w:rPr>
        <w:rFonts w:hint="default"/>
      </w:rPr>
    </w:lvl>
    <w:lvl w:ilvl="2" w:tplc="CD9EC6C2">
      <w:start w:val="1"/>
      <w:numFmt w:val="bullet"/>
      <w:lvlText w:val="•"/>
      <w:lvlJc w:val="left"/>
      <w:pPr>
        <w:ind w:left="1159" w:hanging="360"/>
      </w:pPr>
      <w:rPr>
        <w:rFonts w:hint="default"/>
      </w:rPr>
    </w:lvl>
    <w:lvl w:ilvl="3" w:tplc="BE38E758">
      <w:start w:val="1"/>
      <w:numFmt w:val="bullet"/>
      <w:lvlText w:val="•"/>
      <w:lvlJc w:val="left"/>
      <w:pPr>
        <w:ind w:left="1508" w:hanging="360"/>
      </w:pPr>
      <w:rPr>
        <w:rFonts w:hint="default"/>
      </w:rPr>
    </w:lvl>
    <w:lvl w:ilvl="4" w:tplc="A0A42650">
      <w:start w:val="1"/>
      <w:numFmt w:val="bullet"/>
      <w:lvlText w:val="•"/>
      <w:lvlJc w:val="left"/>
      <w:pPr>
        <w:ind w:left="1856" w:hanging="360"/>
      </w:pPr>
      <w:rPr>
        <w:rFonts w:hint="default"/>
      </w:rPr>
    </w:lvl>
    <w:lvl w:ilvl="5" w:tplc="2684E4D2">
      <w:start w:val="1"/>
      <w:numFmt w:val="bullet"/>
      <w:lvlText w:val="•"/>
      <w:lvlJc w:val="left"/>
      <w:pPr>
        <w:ind w:left="2205" w:hanging="360"/>
      </w:pPr>
      <w:rPr>
        <w:rFonts w:hint="default"/>
      </w:rPr>
    </w:lvl>
    <w:lvl w:ilvl="6" w:tplc="049626D0">
      <w:start w:val="1"/>
      <w:numFmt w:val="bullet"/>
      <w:lvlText w:val="•"/>
      <w:lvlJc w:val="left"/>
      <w:pPr>
        <w:ind w:left="2553" w:hanging="360"/>
      </w:pPr>
      <w:rPr>
        <w:rFonts w:hint="default"/>
      </w:rPr>
    </w:lvl>
    <w:lvl w:ilvl="7" w:tplc="4100FC88">
      <w:start w:val="1"/>
      <w:numFmt w:val="bullet"/>
      <w:lvlText w:val="•"/>
      <w:lvlJc w:val="left"/>
      <w:pPr>
        <w:ind w:left="2902" w:hanging="360"/>
      </w:pPr>
      <w:rPr>
        <w:rFonts w:hint="default"/>
      </w:rPr>
    </w:lvl>
    <w:lvl w:ilvl="8" w:tplc="B630E448">
      <w:start w:val="1"/>
      <w:numFmt w:val="bullet"/>
      <w:lvlText w:val="•"/>
      <w:lvlJc w:val="left"/>
      <w:pPr>
        <w:ind w:left="3251" w:hanging="360"/>
      </w:pPr>
      <w:rPr>
        <w:rFonts w:hint="default"/>
      </w:rPr>
    </w:lvl>
  </w:abstractNum>
  <w:abstractNum w:abstractNumId="23" w15:restartNumberingAfterBreak="0">
    <w:nsid w:val="48813405"/>
    <w:multiLevelType w:val="hybridMultilevel"/>
    <w:tmpl w:val="C6543C88"/>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4" w15:restartNumberingAfterBreak="0">
    <w:nsid w:val="4FC02E97"/>
    <w:multiLevelType w:val="hybridMultilevel"/>
    <w:tmpl w:val="413C2586"/>
    <w:lvl w:ilvl="0" w:tplc="42C878A2">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15:restartNumberingAfterBreak="0">
    <w:nsid w:val="5F005225"/>
    <w:multiLevelType w:val="hybridMultilevel"/>
    <w:tmpl w:val="143CB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FD3D90"/>
    <w:multiLevelType w:val="hybridMultilevel"/>
    <w:tmpl w:val="06AA2014"/>
    <w:lvl w:ilvl="0" w:tplc="3F02ADB8">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AF205B0"/>
    <w:multiLevelType w:val="hybridMultilevel"/>
    <w:tmpl w:val="C4348E18"/>
    <w:lvl w:ilvl="0" w:tplc="C4A0DF6E">
      <w:start w:val="1"/>
      <w:numFmt w:val="bullet"/>
      <w:lvlText w:val=""/>
      <w:lvlJc w:val="left"/>
      <w:pPr>
        <w:ind w:left="462" w:hanging="360"/>
      </w:pPr>
      <w:rPr>
        <w:rFonts w:ascii="Symbol" w:eastAsia="Symbol" w:hAnsi="Symbol" w:hint="default"/>
        <w:sz w:val="22"/>
        <w:szCs w:val="22"/>
      </w:rPr>
    </w:lvl>
    <w:lvl w:ilvl="1" w:tplc="11F2C9B4">
      <w:start w:val="1"/>
      <w:numFmt w:val="bullet"/>
      <w:lvlText w:val="•"/>
      <w:lvlJc w:val="left"/>
      <w:pPr>
        <w:ind w:left="981" w:hanging="360"/>
      </w:pPr>
      <w:rPr>
        <w:rFonts w:hint="default"/>
      </w:rPr>
    </w:lvl>
    <w:lvl w:ilvl="2" w:tplc="A59A9334">
      <w:start w:val="1"/>
      <w:numFmt w:val="bullet"/>
      <w:lvlText w:val="•"/>
      <w:lvlJc w:val="left"/>
      <w:pPr>
        <w:ind w:left="1501" w:hanging="360"/>
      </w:pPr>
      <w:rPr>
        <w:rFonts w:hint="default"/>
      </w:rPr>
    </w:lvl>
    <w:lvl w:ilvl="3" w:tplc="A4F029AC">
      <w:start w:val="1"/>
      <w:numFmt w:val="bullet"/>
      <w:lvlText w:val="•"/>
      <w:lvlJc w:val="left"/>
      <w:pPr>
        <w:ind w:left="2021" w:hanging="360"/>
      </w:pPr>
      <w:rPr>
        <w:rFonts w:hint="default"/>
      </w:rPr>
    </w:lvl>
    <w:lvl w:ilvl="4" w:tplc="13783C8A">
      <w:start w:val="1"/>
      <w:numFmt w:val="bullet"/>
      <w:lvlText w:val="•"/>
      <w:lvlJc w:val="left"/>
      <w:pPr>
        <w:ind w:left="2541" w:hanging="360"/>
      </w:pPr>
      <w:rPr>
        <w:rFonts w:hint="default"/>
      </w:rPr>
    </w:lvl>
    <w:lvl w:ilvl="5" w:tplc="F93650FE">
      <w:start w:val="1"/>
      <w:numFmt w:val="bullet"/>
      <w:lvlText w:val="•"/>
      <w:lvlJc w:val="left"/>
      <w:pPr>
        <w:ind w:left="3060" w:hanging="360"/>
      </w:pPr>
      <w:rPr>
        <w:rFonts w:hint="default"/>
      </w:rPr>
    </w:lvl>
    <w:lvl w:ilvl="6" w:tplc="B76C1FF4">
      <w:start w:val="1"/>
      <w:numFmt w:val="bullet"/>
      <w:lvlText w:val="•"/>
      <w:lvlJc w:val="left"/>
      <w:pPr>
        <w:ind w:left="3580" w:hanging="360"/>
      </w:pPr>
      <w:rPr>
        <w:rFonts w:hint="default"/>
      </w:rPr>
    </w:lvl>
    <w:lvl w:ilvl="7" w:tplc="4C52658E">
      <w:start w:val="1"/>
      <w:numFmt w:val="bullet"/>
      <w:lvlText w:val="•"/>
      <w:lvlJc w:val="left"/>
      <w:pPr>
        <w:ind w:left="4100" w:hanging="360"/>
      </w:pPr>
      <w:rPr>
        <w:rFonts w:hint="default"/>
      </w:rPr>
    </w:lvl>
    <w:lvl w:ilvl="8" w:tplc="6A084A5E">
      <w:start w:val="1"/>
      <w:numFmt w:val="bullet"/>
      <w:lvlText w:val="•"/>
      <w:lvlJc w:val="left"/>
      <w:pPr>
        <w:ind w:left="4620" w:hanging="360"/>
      </w:pPr>
      <w:rPr>
        <w:rFonts w:hint="default"/>
      </w:rPr>
    </w:lvl>
  </w:abstractNum>
  <w:abstractNum w:abstractNumId="28" w15:restartNumberingAfterBreak="0">
    <w:nsid w:val="72B5484A"/>
    <w:multiLevelType w:val="hybridMultilevel"/>
    <w:tmpl w:val="EDE4C600"/>
    <w:lvl w:ilvl="0" w:tplc="0809000F">
      <w:start w:val="1"/>
      <w:numFmt w:val="decimal"/>
      <w:lvlText w:val="%1."/>
      <w:lvlJc w:val="left"/>
      <w:pPr>
        <w:ind w:left="11" w:hanging="360"/>
      </w:p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9" w15:restartNumberingAfterBreak="0">
    <w:nsid w:val="7EF678A9"/>
    <w:multiLevelType w:val="hybridMultilevel"/>
    <w:tmpl w:val="72B64E60"/>
    <w:lvl w:ilvl="0" w:tplc="31F4EAEE">
      <w:start w:val="1"/>
      <w:numFmt w:val="bullet"/>
      <w:lvlText w:val=""/>
      <w:lvlJc w:val="left"/>
      <w:pPr>
        <w:ind w:left="900" w:hanging="360"/>
      </w:pPr>
      <w:rPr>
        <w:rFonts w:ascii="Symbol" w:eastAsia="Symbol" w:hAnsi="Symbol" w:hint="default"/>
        <w:sz w:val="22"/>
        <w:szCs w:val="22"/>
      </w:rPr>
    </w:lvl>
    <w:lvl w:ilvl="1" w:tplc="47B8DF16">
      <w:start w:val="1"/>
      <w:numFmt w:val="bullet"/>
      <w:lvlText w:val="•"/>
      <w:lvlJc w:val="left"/>
      <w:pPr>
        <w:ind w:left="1664" w:hanging="360"/>
      </w:pPr>
      <w:rPr>
        <w:rFonts w:hint="default"/>
      </w:rPr>
    </w:lvl>
    <w:lvl w:ilvl="2" w:tplc="DA40781E">
      <w:start w:val="1"/>
      <w:numFmt w:val="bullet"/>
      <w:lvlText w:val="•"/>
      <w:lvlJc w:val="left"/>
      <w:pPr>
        <w:ind w:left="2428" w:hanging="360"/>
      </w:pPr>
      <w:rPr>
        <w:rFonts w:hint="default"/>
      </w:rPr>
    </w:lvl>
    <w:lvl w:ilvl="3" w:tplc="809C64C2">
      <w:start w:val="1"/>
      <w:numFmt w:val="bullet"/>
      <w:lvlText w:val="•"/>
      <w:lvlJc w:val="left"/>
      <w:pPr>
        <w:ind w:left="3192" w:hanging="360"/>
      </w:pPr>
      <w:rPr>
        <w:rFonts w:hint="default"/>
      </w:rPr>
    </w:lvl>
    <w:lvl w:ilvl="4" w:tplc="BDD4F8DA">
      <w:start w:val="1"/>
      <w:numFmt w:val="bullet"/>
      <w:lvlText w:val="•"/>
      <w:lvlJc w:val="left"/>
      <w:pPr>
        <w:ind w:left="3956" w:hanging="360"/>
      </w:pPr>
      <w:rPr>
        <w:rFonts w:hint="default"/>
      </w:rPr>
    </w:lvl>
    <w:lvl w:ilvl="5" w:tplc="4F443928">
      <w:start w:val="1"/>
      <w:numFmt w:val="bullet"/>
      <w:lvlText w:val="•"/>
      <w:lvlJc w:val="left"/>
      <w:pPr>
        <w:ind w:left="4720" w:hanging="360"/>
      </w:pPr>
      <w:rPr>
        <w:rFonts w:hint="default"/>
      </w:rPr>
    </w:lvl>
    <w:lvl w:ilvl="6" w:tplc="3A98523E">
      <w:start w:val="1"/>
      <w:numFmt w:val="bullet"/>
      <w:lvlText w:val="•"/>
      <w:lvlJc w:val="left"/>
      <w:pPr>
        <w:ind w:left="5484" w:hanging="360"/>
      </w:pPr>
      <w:rPr>
        <w:rFonts w:hint="default"/>
      </w:rPr>
    </w:lvl>
    <w:lvl w:ilvl="7" w:tplc="839EB092">
      <w:start w:val="1"/>
      <w:numFmt w:val="bullet"/>
      <w:lvlText w:val="•"/>
      <w:lvlJc w:val="left"/>
      <w:pPr>
        <w:ind w:left="6248" w:hanging="360"/>
      </w:pPr>
      <w:rPr>
        <w:rFonts w:hint="default"/>
      </w:rPr>
    </w:lvl>
    <w:lvl w:ilvl="8" w:tplc="5E428FD2">
      <w:start w:val="1"/>
      <w:numFmt w:val="bullet"/>
      <w:lvlText w:val="•"/>
      <w:lvlJc w:val="left"/>
      <w:pPr>
        <w:ind w:left="7012" w:hanging="360"/>
      </w:pPr>
      <w:rPr>
        <w:rFonts w:hint="default"/>
      </w:rPr>
    </w:lvl>
  </w:abstractNum>
  <w:abstractNum w:abstractNumId="30" w15:restartNumberingAfterBreak="0">
    <w:nsid w:val="7FA93800"/>
    <w:multiLevelType w:val="hybridMultilevel"/>
    <w:tmpl w:val="10A872F6"/>
    <w:lvl w:ilvl="0" w:tplc="C4D83BAE">
      <w:start w:val="1"/>
      <w:numFmt w:val="decimal"/>
      <w:lvlText w:val="%1."/>
      <w:lvlJc w:val="left"/>
      <w:pPr>
        <w:ind w:left="840" w:hanging="360"/>
      </w:pPr>
      <w:rPr>
        <w:rFonts w:ascii="Arial" w:eastAsia="Arial" w:hAnsi="Arial" w:hint="default"/>
        <w:spacing w:val="-1"/>
        <w:sz w:val="22"/>
        <w:szCs w:val="22"/>
      </w:rPr>
    </w:lvl>
    <w:lvl w:ilvl="1" w:tplc="D1A4F81E">
      <w:start w:val="1"/>
      <w:numFmt w:val="bullet"/>
      <w:lvlText w:val="•"/>
      <w:lvlJc w:val="left"/>
      <w:pPr>
        <w:ind w:left="1610" w:hanging="360"/>
      </w:pPr>
      <w:rPr>
        <w:rFonts w:hint="default"/>
      </w:rPr>
    </w:lvl>
    <w:lvl w:ilvl="2" w:tplc="2A208D14">
      <w:start w:val="1"/>
      <w:numFmt w:val="bullet"/>
      <w:lvlText w:val="•"/>
      <w:lvlJc w:val="left"/>
      <w:pPr>
        <w:ind w:left="2380" w:hanging="360"/>
      </w:pPr>
      <w:rPr>
        <w:rFonts w:hint="default"/>
      </w:rPr>
    </w:lvl>
    <w:lvl w:ilvl="3" w:tplc="9C4EEF36">
      <w:start w:val="1"/>
      <w:numFmt w:val="bullet"/>
      <w:lvlText w:val="•"/>
      <w:lvlJc w:val="left"/>
      <w:pPr>
        <w:ind w:left="3150" w:hanging="360"/>
      </w:pPr>
      <w:rPr>
        <w:rFonts w:hint="default"/>
      </w:rPr>
    </w:lvl>
    <w:lvl w:ilvl="4" w:tplc="8452BB10">
      <w:start w:val="1"/>
      <w:numFmt w:val="bullet"/>
      <w:lvlText w:val="•"/>
      <w:lvlJc w:val="left"/>
      <w:pPr>
        <w:ind w:left="3920" w:hanging="360"/>
      </w:pPr>
      <w:rPr>
        <w:rFonts w:hint="default"/>
      </w:rPr>
    </w:lvl>
    <w:lvl w:ilvl="5" w:tplc="0B38B8D6">
      <w:start w:val="1"/>
      <w:numFmt w:val="bullet"/>
      <w:lvlText w:val="•"/>
      <w:lvlJc w:val="left"/>
      <w:pPr>
        <w:ind w:left="4690" w:hanging="360"/>
      </w:pPr>
      <w:rPr>
        <w:rFonts w:hint="default"/>
      </w:rPr>
    </w:lvl>
    <w:lvl w:ilvl="6" w:tplc="6D5E3750">
      <w:start w:val="1"/>
      <w:numFmt w:val="bullet"/>
      <w:lvlText w:val="•"/>
      <w:lvlJc w:val="left"/>
      <w:pPr>
        <w:ind w:left="5460" w:hanging="360"/>
      </w:pPr>
      <w:rPr>
        <w:rFonts w:hint="default"/>
      </w:rPr>
    </w:lvl>
    <w:lvl w:ilvl="7" w:tplc="5B72933C">
      <w:start w:val="1"/>
      <w:numFmt w:val="bullet"/>
      <w:lvlText w:val="•"/>
      <w:lvlJc w:val="left"/>
      <w:pPr>
        <w:ind w:left="6230" w:hanging="360"/>
      </w:pPr>
      <w:rPr>
        <w:rFonts w:hint="default"/>
      </w:rPr>
    </w:lvl>
    <w:lvl w:ilvl="8" w:tplc="EEBEAB6C">
      <w:start w:val="1"/>
      <w:numFmt w:val="bullet"/>
      <w:lvlText w:val="•"/>
      <w:lvlJc w:val="left"/>
      <w:pPr>
        <w:ind w:left="7000" w:hanging="360"/>
      </w:pPr>
      <w:rPr>
        <w:rFonts w:hint="default"/>
      </w:rPr>
    </w:lvl>
  </w:abstractNum>
  <w:num w:numId="1" w16cid:durableId="604995514">
    <w:abstractNumId w:val="27"/>
  </w:num>
  <w:num w:numId="2" w16cid:durableId="1615597400">
    <w:abstractNumId w:val="15"/>
  </w:num>
  <w:num w:numId="3" w16cid:durableId="748698437">
    <w:abstractNumId w:val="22"/>
  </w:num>
  <w:num w:numId="4" w16cid:durableId="269514214">
    <w:abstractNumId w:val="6"/>
  </w:num>
  <w:num w:numId="5" w16cid:durableId="715398335">
    <w:abstractNumId w:val="3"/>
  </w:num>
  <w:num w:numId="6" w16cid:durableId="1624655180">
    <w:abstractNumId w:val="10"/>
  </w:num>
  <w:num w:numId="7" w16cid:durableId="1906447311">
    <w:abstractNumId w:val="14"/>
  </w:num>
  <w:num w:numId="8" w16cid:durableId="977298351">
    <w:abstractNumId w:val="30"/>
  </w:num>
  <w:num w:numId="9" w16cid:durableId="21446548">
    <w:abstractNumId w:val="29"/>
  </w:num>
  <w:num w:numId="10" w16cid:durableId="491677948">
    <w:abstractNumId w:val="23"/>
  </w:num>
  <w:num w:numId="11" w16cid:durableId="7677692">
    <w:abstractNumId w:val="16"/>
  </w:num>
  <w:num w:numId="12" w16cid:durableId="1827283763">
    <w:abstractNumId w:val="7"/>
  </w:num>
  <w:num w:numId="13" w16cid:durableId="304940259">
    <w:abstractNumId w:val="8"/>
  </w:num>
  <w:num w:numId="14" w16cid:durableId="248545208">
    <w:abstractNumId w:val="17"/>
  </w:num>
  <w:num w:numId="15" w16cid:durableId="493691281">
    <w:abstractNumId w:val="5"/>
  </w:num>
  <w:num w:numId="16" w16cid:durableId="1869758541">
    <w:abstractNumId w:val="9"/>
  </w:num>
  <w:num w:numId="17" w16cid:durableId="639965413">
    <w:abstractNumId w:val="2"/>
  </w:num>
  <w:num w:numId="18" w16cid:durableId="1059325941">
    <w:abstractNumId w:val="20"/>
  </w:num>
  <w:num w:numId="19" w16cid:durableId="384837455">
    <w:abstractNumId w:val="24"/>
  </w:num>
  <w:num w:numId="20" w16cid:durableId="810174980">
    <w:abstractNumId w:val="0"/>
  </w:num>
  <w:num w:numId="21" w16cid:durableId="741175505">
    <w:abstractNumId w:val="1"/>
  </w:num>
  <w:num w:numId="22" w16cid:durableId="9573479">
    <w:abstractNumId w:val="4"/>
  </w:num>
  <w:num w:numId="23" w16cid:durableId="1490512113">
    <w:abstractNumId w:val="11"/>
  </w:num>
  <w:num w:numId="24" w16cid:durableId="602539376">
    <w:abstractNumId w:val="12"/>
  </w:num>
  <w:num w:numId="25" w16cid:durableId="1246106757">
    <w:abstractNumId w:val="21"/>
  </w:num>
  <w:num w:numId="26" w16cid:durableId="549725965">
    <w:abstractNumId w:val="18"/>
  </w:num>
  <w:num w:numId="27" w16cid:durableId="1863932726">
    <w:abstractNumId w:val="13"/>
  </w:num>
  <w:num w:numId="28" w16cid:durableId="1041638634">
    <w:abstractNumId w:val="25"/>
  </w:num>
  <w:num w:numId="29" w16cid:durableId="1341859044">
    <w:abstractNumId w:val="19"/>
  </w:num>
  <w:num w:numId="30" w16cid:durableId="1107237466">
    <w:abstractNumId w:val="28"/>
  </w:num>
  <w:num w:numId="31" w16cid:durableId="31681242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5FF"/>
    <w:rsid w:val="00015E73"/>
    <w:rsid w:val="000459C7"/>
    <w:rsid w:val="0006533E"/>
    <w:rsid w:val="00096261"/>
    <w:rsid w:val="00115058"/>
    <w:rsid w:val="001275FF"/>
    <w:rsid w:val="00134E66"/>
    <w:rsid w:val="001451C7"/>
    <w:rsid w:val="00164BD6"/>
    <w:rsid w:val="001936A1"/>
    <w:rsid w:val="001F44D3"/>
    <w:rsid w:val="002047D7"/>
    <w:rsid w:val="00240EA2"/>
    <w:rsid w:val="00244227"/>
    <w:rsid w:val="002B3683"/>
    <w:rsid w:val="002E66A3"/>
    <w:rsid w:val="00317A05"/>
    <w:rsid w:val="00322F17"/>
    <w:rsid w:val="003273A0"/>
    <w:rsid w:val="00383AE4"/>
    <w:rsid w:val="003A258B"/>
    <w:rsid w:val="003D5924"/>
    <w:rsid w:val="004160B4"/>
    <w:rsid w:val="00435DEB"/>
    <w:rsid w:val="004478F8"/>
    <w:rsid w:val="00455FA1"/>
    <w:rsid w:val="00464E9C"/>
    <w:rsid w:val="00470CFA"/>
    <w:rsid w:val="004B15F9"/>
    <w:rsid w:val="004B48FD"/>
    <w:rsid w:val="004D0A26"/>
    <w:rsid w:val="004D0E49"/>
    <w:rsid w:val="004D2E26"/>
    <w:rsid w:val="004D6905"/>
    <w:rsid w:val="004E527D"/>
    <w:rsid w:val="0050466A"/>
    <w:rsid w:val="00541B8D"/>
    <w:rsid w:val="00542E1A"/>
    <w:rsid w:val="00560EDE"/>
    <w:rsid w:val="005616D3"/>
    <w:rsid w:val="005837D6"/>
    <w:rsid w:val="006009DA"/>
    <w:rsid w:val="00604BCA"/>
    <w:rsid w:val="00610F82"/>
    <w:rsid w:val="0062245A"/>
    <w:rsid w:val="00640605"/>
    <w:rsid w:val="00672A23"/>
    <w:rsid w:val="00675090"/>
    <w:rsid w:val="007005FB"/>
    <w:rsid w:val="007323B0"/>
    <w:rsid w:val="00740CF6"/>
    <w:rsid w:val="00743532"/>
    <w:rsid w:val="00762F12"/>
    <w:rsid w:val="007B065F"/>
    <w:rsid w:val="007E247C"/>
    <w:rsid w:val="00805A8A"/>
    <w:rsid w:val="0085404C"/>
    <w:rsid w:val="00856BA9"/>
    <w:rsid w:val="00893EC4"/>
    <w:rsid w:val="008E1EF5"/>
    <w:rsid w:val="00902C7B"/>
    <w:rsid w:val="00913FB2"/>
    <w:rsid w:val="0099051D"/>
    <w:rsid w:val="009942DB"/>
    <w:rsid w:val="009B189A"/>
    <w:rsid w:val="009D300F"/>
    <w:rsid w:val="009E7534"/>
    <w:rsid w:val="00A23C61"/>
    <w:rsid w:val="00A3166A"/>
    <w:rsid w:val="00A32EFB"/>
    <w:rsid w:val="00AA3CB5"/>
    <w:rsid w:val="00AB7EAC"/>
    <w:rsid w:val="00AE21D4"/>
    <w:rsid w:val="00AE274D"/>
    <w:rsid w:val="00AF2ED8"/>
    <w:rsid w:val="00AF39F7"/>
    <w:rsid w:val="00B723E6"/>
    <w:rsid w:val="00B965D4"/>
    <w:rsid w:val="00BC0324"/>
    <w:rsid w:val="00BD73D7"/>
    <w:rsid w:val="00C057AB"/>
    <w:rsid w:val="00C07D88"/>
    <w:rsid w:val="00C12BFB"/>
    <w:rsid w:val="00C12FB2"/>
    <w:rsid w:val="00C34029"/>
    <w:rsid w:val="00C4590F"/>
    <w:rsid w:val="00C565C1"/>
    <w:rsid w:val="00CA7158"/>
    <w:rsid w:val="00CB7255"/>
    <w:rsid w:val="00CE0F5A"/>
    <w:rsid w:val="00CF4C17"/>
    <w:rsid w:val="00D41CFF"/>
    <w:rsid w:val="00D60802"/>
    <w:rsid w:val="00D8017B"/>
    <w:rsid w:val="00D8610D"/>
    <w:rsid w:val="00DC23E9"/>
    <w:rsid w:val="00E26989"/>
    <w:rsid w:val="00E42058"/>
    <w:rsid w:val="00E47864"/>
    <w:rsid w:val="00E8412B"/>
    <w:rsid w:val="00EC3875"/>
    <w:rsid w:val="00EF5946"/>
    <w:rsid w:val="00F06270"/>
    <w:rsid w:val="00F065FE"/>
    <w:rsid w:val="00F07AAB"/>
    <w:rsid w:val="00F14316"/>
    <w:rsid w:val="00F45650"/>
    <w:rsid w:val="00F71032"/>
    <w:rsid w:val="00F90A3F"/>
    <w:rsid w:val="00FB1602"/>
    <w:rsid w:val="00FD7A84"/>
    <w:rsid w:val="00FE4F9F"/>
    <w:rsid w:val="00FF5F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63769"/>
  <w15:docId w15:val="{55D7BB71-F2BD-4F5B-8A45-847078A90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9"/>
      <w:outlineLvl w:val="0"/>
    </w:pPr>
    <w:rPr>
      <w:rFonts w:ascii="Arial" w:eastAsia="Arial" w:hAnsi="Arial"/>
      <w:b/>
      <w:bCs/>
      <w:sz w:val="24"/>
      <w:szCs w:val="24"/>
    </w:rPr>
  </w:style>
  <w:style w:type="paragraph" w:styleId="Heading2">
    <w:name w:val="heading 2"/>
    <w:basedOn w:val="Normal"/>
    <w:uiPriority w:val="1"/>
    <w:qFormat/>
    <w:pPr>
      <w:ind w:left="220"/>
      <w:outlineLvl w:val="1"/>
    </w:pPr>
    <w:rPr>
      <w:rFonts w:ascii="Arial" w:eastAsia="Arial" w:hAnsi="Arial"/>
      <w:b/>
      <w:bCs/>
    </w:rPr>
  </w:style>
  <w:style w:type="paragraph" w:styleId="Heading3">
    <w:name w:val="heading 3"/>
    <w:basedOn w:val="Normal"/>
    <w:next w:val="Normal"/>
    <w:link w:val="Heading3Char"/>
    <w:qFormat/>
    <w:rsid w:val="00435DEB"/>
    <w:pPr>
      <w:keepNext/>
      <w:widowControl/>
      <w:spacing w:before="240" w:after="60"/>
      <w:outlineLvl w:val="2"/>
    </w:pPr>
    <w:rPr>
      <w:rFonts w:ascii="Arial" w:eastAsia="Times New Roman" w:hAnsi="Arial" w:cs="Arial"/>
      <w:b/>
      <w:bCs/>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62" w:hanging="360"/>
    </w:pPr>
    <w:rPr>
      <w:rFonts w:ascii="Arial" w:eastAsia="Arial" w:hAnsi="Arial"/>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rsid w:val="00435DEB"/>
    <w:rPr>
      <w:rFonts w:ascii="Arial" w:eastAsia="Times New Roman" w:hAnsi="Arial" w:cs="Arial"/>
      <w:b/>
      <w:bCs/>
      <w:sz w:val="26"/>
      <w:szCs w:val="26"/>
      <w:lang w:val="en-GB" w:eastAsia="en-GB"/>
    </w:rPr>
  </w:style>
  <w:style w:type="table" w:styleId="TableGrid">
    <w:name w:val="Table Grid"/>
    <w:basedOn w:val="TableNormal"/>
    <w:rsid w:val="005616D3"/>
    <w:pPr>
      <w:widowControl/>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59C7"/>
    <w:pPr>
      <w:tabs>
        <w:tab w:val="center" w:pos="4513"/>
        <w:tab w:val="right" w:pos="9026"/>
      </w:tabs>
    </w:pPr>
  </w:style>
  <w:style w:type="character" w:customStyle="1" w:styleId="HeaderChar">
    <w:name w:val="Header Char"/>
    <w:basedOn w:val="DefaultParagraphFont"/>
    <w:link w:val="Header"/>
    <w:uiPriority w:val="99"/>
    <w:rsid w:val="000459C7"/>
  </w:style>
  <w:style w:type="paragraph" w:styleId="Footer">
    <w:name w:val="footer"/>
    <w:basedOn w:val="Normal"/>
    <w:link w:val="FooterChar"/>
    <w:uiPriority w:val="99"/>
    <w:unhideWhenUsed/>
    <w:rsid w:val="000459C7"/>
    <w:pPr>
      <w:tabs>
        <w:tab w:val="center" w:pos="4513"/>
        <w:tab w:val="right" w:pos="9026"/>
      </w:tabs>
    </w:pPr>
  </w:style>
  <w:style w:type="character" w:customStyle="1" w:styleId="FooterChar">
    <w:name w:val="Footer Char"/>
    <w:basedOn w:val="DefaultParagraphFont"/>
    <w:link w:val="Footer"/>
    <w:uiPriority w:val="99"/>
    <w:rsid w:val="000459C7"/>
  </w:style>
  <w:style w:type="paragraph" w:styleId="BalloonText">
    <w:name w:val="Balloon Text"/>
    <w:basedOn w:val="Normal"/>
    <w:link w:val="BalloonTextChar"/>
    <w:uiPriority w:val="99"/>
    <w:semiHidden/>
    <w:unhideWhenUsed/>
    <w:rsid w:val="00FE4F9F"/>
    <w:rPr>
      <w:rFonts w:ascii="Tahoma" w:hAnsi="Tahoma" w:cs="Tahoma"/>
      <w:sz w:val="16"/>
      <w:szCs w:val="16"/>
    </w:rPr>
  </w:style>
  <w:style w:type="character" w:customStyle="1" w:styleId="BalloonTextChar">
    <w:name w:val="Balloon Text Char"/>
    <w:basedOn w:val="DefaultParagraphFont"/>
    <w:link w:val="BalloonText"/>
    <w:uiPriority w:val="99"/>
    <w:semiHidden/>
    <w:rsid w:val="00FE4F9F"/>
    <w:rPr>
      <w:rFonts w:ascii="Tahoma" w:hAnsi="Tahoma" w:cs="Tahoma"/>
      <w:sz w:val="16"/>
      <w:szCs w:val="16"/>
    </w:rPr>
  </w:style>
  <w:style w:type="paragraph" w:styleId="NormalWeb">
    <w:name w:val="Normal (Web)"/>
    <w:basedOn w:val="Normal"/>
    <w:rsid w:val="00AF39F7"/>
    <w:pPr>
      <w:widowControl/>
      <w:spacing w:after="70"/>
    </w:pPr>
    <w:rPr>
      <w:rFonts w:ascii="Times New Roman" w:eastAsia="Times New Roman" w:hAnsi="Times New Roman" w:cs="Times New Roman"/>
      <w:sz w:val="12"/>
      <w:szCs w:val="1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11882">
      <w:bodyDiv w:val="1"/>
      <w:marLeft w:val="0"/>
      <w:marRight w:val="0"/>
      <w:marTop w:val="0"/>
      <w:marBottom w:val="0"/>
      <w:divBdr>
        <w:top w:val="none" w:sz="0" w:space="0" w:color="auto"/>
        <w:left w:val="none" w:sz="0" w:space="0" w:color="auto"/>
        <w:bottom w:val="none" w:sz="0" w:space="0" w:color="auto"/>
        <w:right w:val="none" w:sz="0" w:space="0" w:color="auto"/>
      </w:divBdr>
    </w:div>
    <w:div w:id="5119952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4D4EF90914FF42BF991C7C3755B136" ma:contentTypeVersion="7" ma:contentTypeDescription="Create a new document." ma:contentTypeScope="" ma:versionID="60ee80f522a593a0731698c7ef22d739">
  <xsd:schema xmlns:xsd="http://www.w3.org/2001/XMLSchema" xmlns:xs="http://www.w3.org/2001/XMLSchema" xmlns:p="http://schemas.microsoft.com/office/2006/metadata/properties" xmlns:ns3="6d12303b-e479-455d-b5f5-6e0d6aa72396" targetNamespace="http://schemas.microsoft.com/office/2006/metadata/properties" ma:root="true" ma:fieldsID="32ab31d66be45f3792416ad5850d103d" ns3:_="">
    <xsd:import namespace="6d12303b-e479-455d-b5f5-6e0d6aa723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2303b-e479-455d-b5f5-6e0d6aa723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7072DF-CFC2-497B-A9FA-C342D42D67A6}">
  <ds:schemaRefs>
    <ds:schemaRef ds:uri="http://schemas.microsoft.com/sharepoint/v3/contenttype/forms"/>
  </ds:schemaRefs>
</ds:datastoreItem>
</file>

<file path=customXml/itemProps2.xml><?xml version="1.0" encoding="utf-8"?>
<ds:datastoreItem xmlns:ds="http://schemas.openxmlformats.org/officeDocument/2006/customXml" ds:itemID="{4D1136A1-B8A9-48DE-9CF0-E752437E9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2303b-e479-455d-b5f5-6e0d6aa723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CA032D-99A6-4985-AEE4-74968EED7E1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1443</Words>
  <Characters>8229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Microsoft Word - GLPC61 Administrator.doc</vt:lpstr>
    </vt:vector>
  </TitlesOfParts>
  <Company>London Borough of Bexley</Company>
  <LinksUpToDate>false</LinksUpToDate>
  <CharactersWithSpaces>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GLPC61 Administrator.doc</dc:title>
  <dc:creator>plbarlow</dc:creator>
  <cp:lastModifiedBy>Weerasinghe, Hansika</cp:lastModifiedBy>
  <cp:revision>2</cp:revision>
  <cp:lastPrinted>2019-12-03T13:48:00Z</cp:lastPrinted>
  <dcterms:created xsi:type="dcterms:W3CDTF">2026-10-21T08:43:00Z</dcterms:created>
  <dcterms:modified xsi:type="dcterms:W3CDTF">2026-10-21T08:43:00Z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2013-03-12T00:00:00Z</vt:filetime>
  </property>
  <property fmtid="{D5CDD505-2E9C-101B-9397-08002B2CF9AE}" pid="3" name="LastSaved">
    <vt:filetime>2015-09-04T00:00:00Z</vt:filetime>
  </property>
  <property fmtid="{D5CDD505-2E9C-101B-9397-08002B2CF9AE}" pid="4" name="ContentTypeId">
    <vt:lpwstr>0x010100904D4EF90914FF42BF991C7C3755B136</vt:lpwstr>
  </property>
  <property fmtid="{D5CDD505-2E9C-101B-9397-08002B2CF9AE}" pid="5" name="GrammarlyDocumentId">
    <vt:lpwstr>92d61a9a9befe5468383a2ca390e7a1509fcdad2df41f55b9f7c0cfa1f9509f6</vt:lpwstr>
  </property>
</Properties>
</file>